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0" w:rsidRPr="00E5582D" w:rsidRDefault="00036760" w:rsidP="001700CE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10</w:t>
      </w:r>
      <w:r w:rsidR="0042624B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18</w:t>
      </w:r>
    </w:p>
    <w:p w:rsidR="00E614E0" w:rsidRPr="00E5582D" w:rsidRDefault="00E614E0">
      <w:pPr>
        <w:tabs>
          <w:tab w:val="right" w:pos="810"/>
          <w:tab w:val="left" w:pos="1080"/>
        </w:tabs>
        <w:rPr>
          <w:rFonts w:ascii="Times New Roman" w:hAnsi="Times New Roman"/>
          <w:b/>
          <w:sz w:val="24"/>
          <w:szCs w:val="20"/>
        </w:rPr>
      </w:pPr>
    </w:p>
    <w:p w:rsidR="00E614E0" w:rsidRPr="00E5582D" w:rsidRDefault="009E53C9" w:rsidP="00CC3106">
      <w:pPr>
        <w:pStyle w:val="Heading7"/>
        <w:keepNext w:val="0"/>
        <w:tabs>
          <w:tab w:val="clear" w:pos="810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  <w:t>Medical</w:t>
      </w:r>
      <w:r w:rsidR="00E614E0" w:rsidRPr="00E5582D">
        <w:rPr>
          <w:rFonts w:ascii="Times New Roman" w:hAnsi="Times New Roman"/>
          <w:sz w:val="24"/>
        </w:rPr>
        <w:t xml:space="preserve"> Honors Students and Faculty</w:t>
      </w:r>
    </w:p>
    <w:p w:rsidR="00E614E0" w:rsidRPr="00E5582D" w:rsidRDefault="00E614E0" w:rsidP="00CC3106">
      <w:pPr>
        <w:tabs>
          <w:tab w:val="left" w:pos="1080"/>
        </w:tabs>
        <w:rPr>
          <w:rFonts w:ascii="Times New Roman" w:hAnsi="Times New Roman"/>
          <w:b/>
          <w:sz w:val="24"/>
          <w:szCs w:val="20"/>
        </w:rPr>
      </w:pPr>
    </w:p>
    <w:p w:rsidR="00E614E0" w:rsidRPr="00E5582D" w:rsidRDefault="00E614E0" w:rsidP="00CC3106">
      <w:pPr>
        <w:tabs>
          <w:tab w:val="left" w:pos="1080"/>
        </w:tabs>
        <w:rPr>
          <w:rFonts w:ascii="Times New Roman" w:hAnsi="Times New Roman"/>
          <w:b/>
          <w:sz w:val="24"/>
          <w:szCs w:val="20"/>
        </w:rPr>
      </w:pPr>
      <w:r w:rsidRPr="00E5582D">
        <w:rPr>
          <w:rFonts w:ascii="Times New Roman" w:hAnsi="Times New Roman"/>
          <w:b/>
          <w:sz w:val="24"/>
        </w:rPr>
        <w:t xml:space="preserve">From: </w:t>
      </w:r>
      <w:r w:rsidRPr="00E5582D">
        <w:rPr>
          <w:rFonts w:ascii="Times New Roman" w:hAnsi="Times New Roman"/>
          <w:b/>
          <w:sz w:val="24"/>
        </w:rPr>
        <w:tab/>
        <w:t>William Kem (Seminar Coordinator)</w:t>
      </w:r>
    </w:p>
    <w:p w:rsidR="00E614E0" w:rsidRPr="00E5582D" w:rsidRDefault="00E614E0" w:rsidP="00CC3106">
      <w:pPr>
        <w:tabs>
          <w:tab w:val="left" w:pos="1080"/>
        </w:tabs>
        <w:rPr>
          <w:rFonts w:ascii="Times New Roman" w:hAnsi="Times New Roman"/>
          <w:b/>
          <w:sz w:val="24"/>
          <w:szCs w:val="20"/>
        </w:rPr>
      </w:pPr>
    </w:p>
    <w:p w:rsidR="00E614E0" w:rsidRPr="00E5582D" w:rsidRDefault="00E614E0" w:rsidP="00CC3106">
      <w:pPr>
        <w:tabs>
          <w:tab w:val="left" w:pos="1080"/>
        </w:tabs>
        <w:rPr>
          <w:rFonts w:ascii="Times New Roman" w:hAnsi="Times New Roman"/>
          <w:b/>
          <w:sz w:val="24"/>
          <w:szCs w:val="20"/>
        </w:rPr>
      </w:pPr>
      <w:r w:rsidRPr="00E5582D">
        <w:rPr>
          <w:rFonts w:ascii="Times New Roman" w:hAnsi="Times New Roman"/>
          <w:b/>
          <w:sz w:val="24"/>
        </w:rPr>
        <w:t>Subject:</w:t>
      </w:r>
      <w:r w:rsidRPr="00E5582D">
        <w:rPr>
          <w:rFonts w:ascii="Times New Roman" w:hAnsi="Times New Roman"/>
          <w:b/>
          <w:sz w:val="24"/>
        </w:rPr>
        <w:tab/>
        <w:t>Jr. Honors Pharmacology Seminar</w:t>
      </w:r>
      <w:r w:rsidR="00036760">
        <w:rPr>
          <w:rFonts w:ascii="Times New Roman" w:hAnsi="Times New Roman"/>
          <w:b/>
          <w:sz w:val="24"/>
        </w:rPr>
        <w:t xml:space="preserve"> Schedule (</w:t>
      </w:r>
      <w:r w:rsidR="009E53C9">
        <w:rPr>
          <w:rFonts w:ascii="Times New Roman" w:hAnsi="Times New Roman"/>
          <w:b/>
          <w:sz w:val="24"/>
        </w:rPr>
        <w:t xml:space="preserve">NEW </w:t>
      </w:r>
      <w:r w:rsidR="00036760">
        <w:rPr>
          <w:rFonts w:ascii="Times New Roman" w:hAnsi="Times New Roman"/>
          <w:b/>
          <w:sz w:val="24"/>
        </w:rPr>
        <w:t>DRAFT)</w:t>
      </w:r>
    </w:p>
    <w:p w:rsidR="00E614E0" w:rsidRPr="00E5582D" w:rsidRDefault="00E614E0">
      <w:pPr>
        <w:tabs>
          <w:tab w:val="right" w:pos="810"/>
          <w:tab w:val="left" w:pos="1080"/>
        </w:tabs>
        <w:rPr>
          <w:rFonts w:ascii="Times New Roman" w:hAnsi="Times New Roman"/>
          <w:sz w:val="24"/>
          <w:szCs w:val="20"/>
        </w:rPr>
      </w:pPr>
    </w:p>
    <w:p w:rsidR="00F85A6B" w:rsidRPr="00E5582D" w:rsidRDefault="00E614E0" w:rsidP="003805B9">
      <w:pPr>
        <w:spacing w:line="300" w:lineRule="exact"/>
        <w:rPr>
          <w:rFonts w:ascii="Times New Roman" w:hAnsi="Times New Roman"/>
          <w:sz w:val="24"/>
        </w:rPr>
      </w:pPr>
      <w:r w:rsidRPr="00E5582D">
        <w:rPr>
          <w:rFonts w:ascii="Times New Roman" w:hAnsi="Times New Roman"/>
          <w:sz w:val="24"/>
        </w:rPr>
        <w:t xml:space="preserve">Welcome to the </w:t>
      </w:r>
      <w:r w:rsidR="00347C0E">
        <w:rPr>
          <w:rFonts w:ascii="Times New Roman" w:hAnsi="Times New Roman"/>
          <w:b/>
          <w:sz w:val="24"/>
        </w:rPr>
        <w:t>2018</w:t>
      </w:r>
      <w:r w:rsidR="007B1BD3">
        <w:rPr>
          <w:rFonts w:ascii="Times New Roman" w:hAnsi="Times New Roman"/>
          <w:b/>
          <w:sz w:val="24"/>
        </w:rPr>
        <w:t xml:space="preserve"> Medical</w:t>
      </w:r>
      <w:r w:rsidR="00B355E7" w:rsidRPr="00AB2E2E">
        <w:rPr>
          <w:rFonts w:ascii="Times New Roman" w:hAnsi="Times New Roman"/>
          <w:b/>
          <w:sz w:val="24"/>
        </w:rPr>
        <w:t xml:space="preserve"> Honors Pharmacology </w:t>
      </w:r>
      <w:r w:rsidR="00AB2E2E">
        <w:rPr>
          <w:rFonts w:ascii="Times New Roman" w:hAnsi="Times New Roman"/>
          <w:b/>
          <w:sz w:val="24"/>
        </w:rPr>
        <w:t xml:space="preserve">Seminar </w:t>
      </w:r>
      <w:r w:rsidR="00B355E7" w:rsidRPr="00AB2E2E">
        <w:rPr>
          <w:rFonts w:ascii="Times New Roman" w:hAnsi="Times New Roman"/>
          <w:sz w:val="24"/>
        </w:rPr>
        <w:t>course</w:t>
      </w:r>
      <w:r w:rsidR="00B355E7" w:rsidRPr="00E5582D">
        <w:rPr>
          <w:rFonts w:ascii="Times New Roman" w:hAnsi="Times New Roman"/>
          <w:sz w:val="24"/>
        </w:rPr>
        <w:t>.</w:t>
      </w:r>
      <w:r w:rsidRPr="00E5582D">
        <w:rPr>
          <w:rFonts w:ascii="Times New Roman" w:hAnsi="Times New Roman"/>
          <w:sz w:val="24"/>
        </w:rPr>
        <w:t xml:space="preserve">  In this seminar you will become very familiar with pharmacology, the science which aims at understanding drug action.  This course is </w:t>
      </w:r>
      <w:r w:rsidRPr="001700CE">
        <w:rPr>
          <w:rFonts w:ascii="Times New Roman" w:hAnsi="Times New Roman"/>
          <w:b/>
          <w:sz w:val="24"/>
        </w:rPr>
        <w:t>not</w:t>
      </w:r>
      <w:r w:rsidRPr="00E5582D">
        <w:rPr>
          <w:rFonts w:ascii="Times New Roman" w:hAnsi="Times New Roman"/>
          <w:sz w:val="24"/>
        </w:rPr>
        <w:t xml:space="preserve"> meant to be a comprehensive survey of modern therapeutics, which you will experience </w:t>
      </w:r>
      <w:r w:rsidR="001700CE">
        <w:rPr>
          <w:rFonts w:ascii="Times New Roman" w:hAnsi="Times New Roman"/>
          <w:sz w:val="24"/>
        </w:rPr>
        <w:t xml:space="preserve">during your first </w:t>
      </w:r>
      <w:r w:rsidRPr="00E5582D">
        <w:rPr>
          <w:rFonts w:ascii="Times New Roman" w:hAnsi="Times New Roman"/>
          <w:sz w:val="24"/>
        </w:rPr>
        <w:t xml:space="preserve">two years </w:t>
      </w:r>
      <w:r w:rsidR="001700CE">
        <w:rPr>
          <w:rFonts w:ascii="Times New Roman" w:hAnsi="Times New Roman"/>
          <w:sz w:val="24"/>
        </w:rPr>
        <w:t>of medical school.</w:t>
      </w:r>
      <w:r w:rsidRPr="00E5582D">
        <w:rPr>
          <w:rFonts w:ascii="Times New Roman" w:hAnsi="Times New Roman"/>
          <w:sz w:val="24"/>
        </w:rPr>
        <w:t xml:space="preserve"> The present course will serve as a historical and scientific introduction to this important medical science.  The seminar format allows you to participate as a teacher as well as student!  </w:t>
      </w:r>
    </w:p>
    <w:p w:rsidR="00F82954" w:rsidRPr="00E5582D" w:rsidRDefault="00F82954" w:rsidP="003805B9">
      <w:pPr>
        <w:spacing w:line="300" w:lineRule="exact"/>
        <w:rPr>
          <w:rFonts w:ascii="Times New Roman" w:hAnsi="Times New Roman"/>
          <w:sz w:val="24"/>
        </w:rPr>
      </w:pPr>
    </w:p>
    <w:p w:rsidR="0050474F" w:rsidRDefault="00E614E0" w:rsidP="0050474F">
      <w:pPr>
        <w:spacing w:line="300" w:lineRule="exact"/>
        <w:rPr>
          <w:rFonts w:ascii="Times New Roman" w:hAnsi="Times New Roman"/>
          <w:sz w:val="24"/>
        </w:rPr>
      </w:pPr>
      <w:r w:rsidRPr="00E5582D">
        <w:rPr>
          <w:rFonts w:ascii="Times New Roman" w:hAnsi="Times New Roman"/>
          <w:sz w:val="24"/>
        </w:rPr>
        <w:t xml:space="preserve">Every week there will be a reading assignment </w:t>
      </w:r>
      <w:r w:rsidR="00DB5629" w:rsidRPr="00E5582D">
        <w:rPr>
          <w:rFonts w:ascii="Times New Roman" w:hAnsi="Times New Roman"/>
          <w:sz w:val="24"/>
        </w:rPr>
        <w:t>(usual</w:t>
      </w:r>
      <w:r w:rsidR="0050474F">
        <w:rPr>
          <w:rFonts w:ascii="Times New Roman" w:hAnsi="Times New Roman"/>
          <w:sz w:val="24"/>
        </w:rPr>
        <w:t>ly from the textbook (</w:t>
      </w:r>
      <w:proofErr w:type="spellStart"/>
      <w:r w:rsidR="0050474F">
        <w:rPr>
          <w:rFonts w:ascii="Times New Roman" w:hAnsi="Times New Roman"/>
          <w:sz w:val="24"/>
        </w:rPr>
        <w:t>Katzung</w:t>
      </w:r>
      <w:proofErr w:type="spellEnd"/>
      <w:r w:rsidR="0050474F">
        <w:rPr>
          <w:rFonts w:ascii="Times New Roman" w:hAnsi="Times New Roman"/>
          <w:sz w:val="24"/>
        </w:rPr>
        <w:t>, 13</w:t>
      </w:r>
      <w:r w:rsidR="00DB5629" w:rsidRPr="00E5582D">
        <w:rPr>
          <w:rFonts w:ascii="Times New Roman" w:hAnsi="Times New Roman"/>
          <w:sz w:val="24"/>
        </w:rPr>
        <w:t>th e</w:t>
      </w:r>
      <w:r w:rsidR="00DB5629" w:rsidRPr="00E5582D">
        <w:rPr>
          <w:rFonts w:ascii="Times New Roman" w:hAnsi="Times New Roman"/>
          <w:sz w:val="24"/>
          <w:szCs w:val="24"/>
        </w:rPr>
        <w:t>dition, available in the HC book store</w:t>
      </w:r>
      <w:r w:rsidR="0042624B">
        <w:rPr>
          <w:rFonts w:ascii="Times New Roman" w:hAnsi="Times New Roman"/>
          <w:sz w:val="24"/>
          <w:szCs w:val="24"/>
        </w:rPr>
        <w:t xml:space="preserve"> and also online</w:t>
      </w:r>
      <w:r w:rsidR="00DB5629" w:rsidRPr="00E5582D">
        <w:rPr>
          <w:rFonts w:ascii="Times New Roman" w:hAnsi="Times New Roman"/>
          <w:sz w:val="24"/>
          <w:szCs w:val="24"/>
        </w:rPr>
        <w:t xml:space="preserve">). </w:t>
      </w:r>
      <w:r w:rsidR="00F85A6B" w:rsidRPr="00E5582D">
        <w:rPr>
          <w:rFonts w:ascii="Times New Roman" w:hAnsi="Times New Roman"/>
          <w:sz w:val="24"/>
          <w:szCs w:val="24"/>
        </w:rPr>
        <w:t>It is expected that each student will have done this reading before the seminar in order to participate in the discussions and to follow the focused presentation</w:t>
      </w:r>
      <w:r w:rsidR="00F85A6B" w:rsidRPr="00E5582D">
        <w:rPr>
          <w:rFonts w:ascii="Times New Roman" w:hAnsi="Times New Roman"/>
          <w:sz w:val="24"/>
        </w:rPr>
        <w:t>s.</w:t>
      </w:r>
      <w:r w:rsidR="00DB5629" w:rsidRPr="00E5582D">
        <w:rPr>
          <w:rFonts w:ascii="Times New Roman" w:hAnsi="Times New Roman"/>
          <w:sz w:val="24"/>
        </w:rPr>
        <w:t xml:space="preserve"> </w:t>
      </w:r>
      <w:r w:rsidR="0050474F">
        <w:rPr>
          <w:rFonts w:ascii="Times New Roman" w:hAnsi="Times New Roman"/>
          <w:sz w:val="24"/>
        </w:rPr>
        <w:t xml:space="preserve">Goodman and Gilman </w:t>
      </w:r>
      <w:proofErr w:type="gramStart"/>
      <w:r w:rsidR="0050474F">
        <w:rPr>
          <w:rFonts w:ascii="Times New Roman" w:hAnsi="Times New Roman"/>
          <w:sz w:val="24"/>
        </w:rPr>
        <w:t>The</w:t>
      </w:r>
      <w:proofErr w:type="gramEnd"/>
      <w:r w:rsidR="0050474F">
        <w:rPr>
          <w:rFonts w:ascii="Times New Roman" w:hAnsi="Times New Roman"/>
          <w:sz w:val="24"/>
        </w:rPr>
        <w:t xml:space="preserve"> Pharmacological Basis of Therapeutics</w:t>
      </w:r>
      <w:r w:rsidR="007B1BD3">
        <w:rPr>
          <w:rFonts w:ascii="Times New Roman" w:hAnsi="Times New Roman"/>
          <w:sz w:val="24"/>
        </w:rPr>
        <w:t>, 13</w:t>
      </w:r>
      <w:r w:rsidR="007B1BD3" w:rsidRPr="007B1BD3">
        <w:rPr>
          <w:rFonts w:ascii="Times New Roman" w:hAnsi="Times New Roman"/>
          <w:sz w:val="24"/>
          <w:vertAlign w:val="superscript"/>
        </w:rPr>
        <w:t>th</w:t>
      </w:r>
      <w:r w:rsidR="007B1BD3">
        <w:rPr>
          <w:rFonts w:ascii="Times New Roman" w:hAnsi="Times New Roman"/>
          <w:sz w:val="24"/>
        </w:rPr>
        <w:t xml:space="preserve"> Edition</w:t>
      </w:r>
      <w:r w:rsidR="0050474F">
        <w:rPr>
          <w:rFonts w:ascii="Times New Roman" w:hAnsi="Times New Roman"/>
          <w:sz w:val="24"/>
        </w:rPr>
        <w:t xml:space="preserve"> is an excellent reference text that is also available online. </w:t>
      </w:r>
    </w:p>
    <w:p w:rsidR="0050474F" w:rsidRDefault="0050474F" w:rsidP="003805B9">
      <w:pPr>
        <w:spacing w:line="300" w:lineRule="exact"/>
        <w:ind w:firstLine="720"/>
        <w:rPr>
          <w:rFonts w:ascii="Times New Roman" w:hAnsi="Times New Roman"/>
          <w:sz w:val="24"/>
        </w:rPr>
      </w:pPr>
    </w:p>
    <w:p w:rsidR="00E614E0" w:rsidRPr="00E5582D" w:rsidRDefault="00E614E0" w:rsidP="0050474F">
      <w:pPr>
        <w:spacing w:line="300" w:lineRule="exact"/>
        <w:rPr>
          <w:rFonts w:ascii="Times New Roman" w:hAnsi="Times New Roman"/>
          <w:sz w:val="24"/>
        </w:rPr>
      </w:pPr>
      <w:r w:rsidRPr="00E5582D">
        <w:rPr>
          <w:rFonts w:ascii="Times New Roman" w:hAnsi="Times New Roman"/>
          <w:sz w:val="24"/>
        </w:rPr>
        <w:t xml:space="preserve">The format of the weekly seminar </w:t>
      </w:r>
      <w:r w:rsidR="00136433" w:rsidRPr="00E5582D">
        <w:rPr>
          <w:rFonts w:ascii="Times New Roman" w:hAnsi="Times New Roman"/>
          <w:sz w:val="24"/>
        </w:rPr>
        <w:t xml:space="preserve">is arranged </w:t>
      </w:r>
      <w:r w:rsidRPr="00E5582D">
        <w:rPr>
          <w:rFonts w:ascii="Times New Roman" w:hAnsi="Times New Roman"/>
          <w:sz w:val="24"/>
        </w:rPr>
        <w:t xml:space="preserve">to </w:t>
      </w:r>
      <w:r w:rsidR="00136433" w:rsidRPr="00E5582D">
        <w:rPr>
          <w:rFonts w:ascii="Times New Roman" w:hAnsi="Times New Roman"/>
          <w:sz w:val="24"/>
        </w:rPr>
        <w:t xml:space="preserve">maximize </w:t>
      </w:r>
      <w:r w:rsidRPr="00E5582D">
        <w:rPr>
          <w:rFonts w:ascii="Times New Roman" w:hAnsi="Times New Roman"/>
          <w:sz w:val="24"/>
        </w:rPr>
        <w:t>participation of all the students:</w:t>
      </w:r>
    </w:p>
    <w:p w:rsidR="000F6F31" w:rsidRPr="00E5582D" w:rsidRDefault="000F6F31" w:rsidP="003805B9">
      <w:pPr>
        <w:spacing w:line="300" w:lineRule="exact"/>
        <w:ind w:firstLine="720"/>
        <w:rPr>
          <w:rFonts w:ascii="Times New Roman" w:hAnsi="Times New Roman"/>
          <w:sz w:val="24"/>
        </w:rPr>
      </w:pPr>
    </w:p>
    <w:p w:rsidR="000F6F31" w:rsidRPr="00E5582D" w:rsidRDefault="000F6F31" w:rsidP="003805B9">
      <w:pPr>
        <w:spacing w:line="300" w:lineRule="exact"/>
        <w:rPr>
          <w:rFonts w:ascii="Times New Roman" w:hAnsi="Times New Roman"/>
          <w:sz w:val="24"/>
        </w:rPr>
      </w:pPr>
      <w:r w:rsidRPr="00E5582D">
        <w:rPr>
          <w:rFonts w:ascii="Times New Roman" w:hAnsi="Times New Roman"/>
          <w:b/>
          <w:sz w:val="24"/>
        </w:rPr>
        <w:t>1</w:t>
      </w:r>
      <w:r w:rsidR="0042624B">
        <w:rPr>
          <w:rFonts w:ascii="Times New Roman" w:hAnsi="Times New Roman"/>
          <w:b/>
          <w:sz w:val="24"/>
        </w:rPr>
        <w:t xml:space="preserve">)  </w:t>
      </w:r>
      <w:r w:rsidR="007B1BD3">
        <w:rPr>
          <w:rFonts w:ascii="Times New Roman" w:hAnsi="Times New Roman"/>
          <w:b/>
          <w:sz w:val="24"/>
        </w:rPr>
        <w:t>Twelve</w:t>
      </w:r>
      <w:r w:rsidR="00DD45B3">
        <w:rPr>
          <w:rFonts w:ascii="Times New Roman" w:hAnsi="Times New Roman"/>
          <w:b/>
          <w:sz w:val="24"/>
        </w:rPr>
        <w:t xml:space="preserve"> s</w:t>
      </w:r>
      <w:r w:rsidRPr="00E5582D">
        <w:rPr>
          <w:rFonts w:ascii="Times New Roman" w:hAnsi="Times New Roman"/>
          <w:b/>
          <w:sz w:val="24"/>
        </w:rPr>
        <w:t>tudents</w:t>
      </w:r>
      <w:r w:rsidR="007B1BD3">
        <w:rPr>
          <w:rFonts w:ascii="Times New Roman" w:hAnsi="Times New Roman"/>
          <w:b/>
          <w:sz w:val="24"/>
        </w:rPr>
        <w:t xml:space="preserve"> (sometimes 13</w:t>
      </w:r>
      <w:r w:rsidR="009E53C9">
        <w:rPr>
          <w:rFonts w:ascii="Times New Roman" w:hAnsi="Times New Roman"/>
          <w:b/>
          <w:sz w:val="24"/>
        </w:rPr>
        <w:t>, depending on the number of focused presentations)</w:t>
      </w:r>
      <w:r w:rsidRPr="00E5582D">
        <w:rPr>
          <w:rFonts w:ascii="Times New Roman" w:hAnsi="Times New Roman"/>
          <w:b/>
          <w:sz w:val="24"/>
        </w:rPr>
        <w:t xml:space="preserve"> will </w:t>
      </w:r>
      <w:r w:rsidR="00F82954" w:rsidRPr="00E5582D">
        <w:rPr>
          <w:rFonts w:ascii="Times New Roman" w:hAnsi="Times New Roman"/>
          <w:b/>
          <w:sz w:val="24"/>
        </w:rPr>
        <w:t>be responsible for making short</w:t>
      </w:r>
      <w:r w:rsidR="00F700D8">
        <w:rPr>
          <w:rFonts w:ascii="Times New Roman" w:hAnsi="Times New Roman"/>
          <w:b/>
          <w:sz w:val="24"/>
        </w:rPr>
        <w:t xml:space="preserve"> presentations (approx. </w:t>
      </w:r>
      <w:r w:rsidR="00D32306">
        <w:rPr>
          <w:rFonts w:ascii="Times New Roman" w:hAnsi="Times New Roman"/>
          <w:b/>
          <w:sz w:val="24"/>
        </w:rPr>
        <w:t xml:space="preserve">5 </w:t>
      </w:r>
      <w:r w:rsidRPr="00E5582D">
        <w:rPr>
          <w:rFonts w:ascii="Times New Roman" w:hAnsi="Times New Roman"/>
          <w:b/>
          <w:sz w:val="24"/>
        </w:rPr>
        <w:t xml:space="preserve">min.) </w:t>
      </w:r>
      <w:r w:rsidR="00F82954" w:rsidRPr="00E5582D">
        <w:rPr>
          <w:rFonts w:ascii="Times New Roman" w:hAnsi="Times New Roman"/>
          <w:b/>
          <w:sz w:val="24"/>
        </w:rPr>
        <w:t xml:space="preserve">pertaining to </w:t>
      </w:r>
      <w:r w:rsidRPr="00E5582D">
        <w:rPr>
          <w:rFonts w:ascii="Times New Roman" w:hAnsi="Times New Roman"/>
          <w:b/>
          <w:sz w:val="24"/>
        </w:rPr>
        <w:t>some basic question concerning th</w:t>
      </w:r>
      <w:r w:rsidR="000E5F25">
        <w:rPr>
          <w:rFonts w:ascii="Times New Roman" w:hAnsi="Times New Roman"/>
          <w:b/>
          <w:sz w:val="24"/>
        </w:rPr>
        <w:t>e pharmacology of the subject</w:t>
      </w:r>
      <w:r w:rsidRPr="00E5582D">
        <w:rPr>
          <w:rFonts w:ascii="Times New Roman" w:hAnsi="Times New Roman"/>
          <w:b/>
          <w:sz w:val="24"/>
        </w:rPr>
        <w:t xml:space="preserve"> being considered. </w:t>
      </w:r>
      <w:r w:rsidRPr="00E5582D">
        <w:rPr>
          <w:rFonts w:ascii="Times New Roman" w:hAnsi="Times New Roman"/>
          <w:sz w:val="24"/>
        </w:rPr>
        <w:t xml:space="preserve">The purpose of these presentations is to discuss some basic concepts </w:t>
      </w:r>
      <w:r w:rsidR="00F82954" w:rsidRPr="00E5582D">
        <w:rPr>
          <w:rFonts w:ascii="Times New Roman" w:hAnsi="Times New Roman"/>
          <w:sz w:val="24"/>
        </w:rPr>
        <w:t>relat</w:t>
      </w:r>
      <w:r w:rsidRPr="00E5582D">
        <w:rPr>
          <w:rFonts w:ascii="Times New Roman" w:hAnsi="Times New Roman"/>
          <w:sz w:val="24"/>
        </w:rPr>
        <w:t>ing</w:t>
      </w:r>
      <w:r w:rsidR="00F82954" w:rsidRPr="00E5582D">
        <w:rPr>
          <w:rFonts w:ascii="Times New Roman" w:hAnsi="Times New Roman"/>
          <w:sz w:val="24"/>
        </w:rPr>
        <w:t xml:space="preserve"> to</w:t>
      </w:r>
      <w:r w:rsidRPr="00E5582D">
        <w:rPr>
          <w:rFonts w:ascii="Times New Roman" w:hAnsi="Times New Roman"/>
          <w:sz w:val="24"/>
        </w:rPr>
        <w:t xml:space="preserve"> the major subject</w:t>
      </w:r>
      <w:r w:rsidR="00F82954" w:rsidRPr="00E5582D">
        <w:rPr>
          <w:rFonts w:ascii="Times New Roman" w:hAnsi="Times New Roman"/>
          <w:sz w:val="24"/>
        </w:rPr>
        <w:t xml:space="preserve"> being considered</w:t>
      </w:r>
      <w:r w:rsidRPr="00E5582D">
        <w:rPr>
          <w:rFonts w:ascii="Times New Roman" w:hAnsi="Times New Roman"/>
          <w:sz w:val="24"/>
        </w:rPr>
        <w:t xml:space="preserve">. The questions will be provided to the students at least one week before each seminar. Each </w:t>
      </w:r>
      <w:r w:rsidR="001700CE">
        <w:rPr>
          <w:rFonts w:ascii="Times New Roman" w:hAnsi="Times New Roman"/>
          <w:sz w:val="24"/>
        </w:rPr>
        <w:t>s</w:t>
      </w:r>
      <w:r w:rsidRPr="00E5582D">
        <w:rPr>
          <w:rFonts w:ascii="Times New Roman" w:hAnsi="Times New Roman"/>
          <w:sz w:val="24"/>
        </w:rPr>
        <w:t>tudent will obtain information and ideas for answering their assigned que</w:t>
      </w:r>
      <w:r w:rsidR="00F727A3">
        <w:rPr>
          <w:rFonts w:ascii="Times New Roman" w:hAnsi="Times New Roman"/>
          <w:sz w:val="24"/>
        </w:rPr>
        <w:t xml:space="preserve">stion from either </w:t>
      </w:r>
      <w:proofErr w:type="spellStart"/>
      <w:r w:rsidR="00F727A3">
        <w:rPr>
          <w:rFonts w:ascii="Times New Roman" w:hAnsi="Times New Roman"/>
          <w:sz w:val="24"/>
        </w:rPr>
        <w:t>Katzung</w:t>
      </w:r>
      <w:proofErr w:type="spellEnd"/>
      <w:r w:rsidR="00F727A3">
        <w:rPr>
          <w:rFonts w:ascii="Times New Roman" w:hAnsi="Times New Roman"/>
          <w:sz w:val="24"/>
        </w:rPr>
        <w:t xml:space="preserve"> (the</w:t>
      </w:r>
      <w:r w:rsidRPr="00E5582D">
        <w:rPr>
          <w:rFonts w:ascii="Times New Roman" w:hAnsi="Times New Roman"/>
          <w:sz w:val="24"/>
        </w:rPr>
        <w:t xml:space="preserve"> textb</w:t>
      </w:r>
      <w:r w:rsidR="00F727A3">
        <w:rPr>
          <w:rFonts w:ascii="Times New Roman" w:hAnsi="Times New Roman"/>
          <w:sz w:val="24"/>
        </w:rPr>
        <w:t>ook) or Goodman and Gilman (Referen</w:t>
      </w:r>
      <w:r w:rsidR="005D4FC2">
        <w:rPr>
          <w:rFonts w:ascii="Times New Roman" w:hAnsi="Times New Roman"/>
          <w:sz w:val="24"/>
        </w:rPr>
        <w:t>c</w:t>
      </w:r>
      <w:r w:rsidR="00F727A3">
        <w:rPr>
          <w:rFonts w:ascii="Times New Roman" w:hAnsi="Times New Roman"/>
          <w:sz w:val="24"/>
        </w:rPr>
        <w:t>e b</w:t>
      </w:r>
      <w:r w:rsidRPr="00E5582D">
        <w:rPr>
          <w:rFonts w:ascii="Times New Roman" w:hAnsi="Times New Roman"/>
          <w:sz w:val="24"/>
        </w:rPr>
        <w:t xml:space="preserve">ook). </w:t>
      </w:r>
      <w:r w:rsidR="001700CE">
        <w:rPr>
          <w:rFonts w:ascii="Times New Roman" w:hAnsi="Times New Roman"/>
          <w:sz w:val="24"/>
        </w:rPr>
        <w:t>Both of these texts are available on line at UF Libraries. Occasionally your</w:t>
      </w:r>
      <w:r w:rsidRPr="00E5582D">
        <w:rPr>
          <w:rFonts w:ascii="Times New Roman" w:hAnsi="Times New Roman"/>
          <w:sz w:val="24"/>
        </w:rPr>
        <w:t xml:space="preserve"> faculty mentor may suggest another source for obtaining the answers. Preparation for the short presentations will generally not require </w:t>
      </w:r>
      <w:r w:rsidR="001700CE">
        <w:rPr>
          <w:rFonts w:ascii="Times New Roman" w:hAnsi="Times New Roman"/>
          <w:sz w:val="24"/>
        </w:rPr>
        <w:t xml:space="preserve">much if any </w:t>
      </w:r>
      <w:r w:rsidRPr="00E5582D">
        <w:rPr>
          <w:rFonts w:ascii="Times New Roman" w:hAnsi="Times New Roman"/>
          <w:sz w:val="24"/>
        </w:rPr>
        <w:t xml:space="preserve">faculty mentoring, although if you really need some assistance don’t hesitate to contact the mentor. These presentations will be oral and </w:t>
      </w:r>
      <w:r w:rsidR="00F727A3">
        <w:rPr>
          <w:rFonts w:ascii="Times New Roman" w:hAnsi="Times New Roman"/>
          <w:sz w:val="24"/>
        </w:rPr>
        <w:t xml:space="preserve">will </w:t>
      </w:r>
      <w:r w:rsidRPr="00E5582D">
        <w:rPr>
          <w:rFonts w:ascii="Times New Roman" w:hAnsi="Times New Roman"/>
          <w:sz w:val="24"/>
        </w:rPr>
        <w:t>not</w:t>
      </w:r>
      <w:r w:rsidR="00F700D8">
        <w:rPr>
          <w:rFonts w:ascii="Times New Roman" w:hAnsi="Times New Roman"/>
          <w:sz w:val="24"/>
        </w:rPr>
        <w:t xml:space="preserve"> need to</w:t>
      </w:r>
      <w:r w:rsidRPr="00E5582D">
        <w:rPr>
          <w:rFonts w:ascii="Times New Roman" w:hAnsi="Times New Roman"/>
          <w:sz w:val="24"/>
        </w:rPr>
        <w:t xml:space="preserve"> </w:t>
      </w:r>
      <w:r w:rsidR="00F727A3">
        <w:rPr>
          <w:rFonts w:ascii="Times New Roman" w:hAnsi="Times New Roman"/>
          <w:sz w:val="24"/>
        </w:rPr>
        <w:t xml:space="preserve">use </w:t>
      </w:r>
      <w:r w:rsidRPr="00E5582D">
        <w:rPr>
          <w:rFonts w:ascii="Times New Roman" w:hAnsi="Times New Roman"/>
          <w:sz w:val="24"/>
        </w:rPr>
        <w:t>Power Point slides</w:t>
      </w:r>
      <w:r w:rsidR="0042624B">
        <w:rPr>
          <w:rFonts w:ascii="Times New Roman" w:hAnsi="Times New Roman"/>
          <w:sz w:val="24"/>
        </w:rPr>
        <w:t xml:space="preserve"> (if you use PPP</w:t>
      </w:r>
      <w:r w:rsidR="001700CE">
        <w:rPr>
          <w:rFonts w:ascii="Times New Roman" w:hAnsi="Times New Roman"/>
          <w:sz w:val="24"/>
        </w:rPr>
        <w:t xml:space="preserve"> </w:t>
      </w:r>
      <w:r w:rsidR="0042624B">
        <w:rPr>
          <w:rFonts w:ascii="Times New Roman" w:hAnsi="Times New Roman"/>
          <w:sz w:val="24"/>
        </w:rPr>
        <w:t>s</w:t>
      </w:r>
      <w:r w:rsidR="001700CE">
        <w:rPr>
          <w:rFonts w:ascii="Times New Roman" w:hAnsi="Times New Roman"/>
          <w:sz w:val="24"/>
        </w:rPr>
        <w:t>lides, please limit them to 1 or 2</w:t>
      </w:r>
      <w:r w:rsidR="00F700D8">
        <w:rPr>
          <w:rFonts w:ascii="Times New Roman" w:hAnsi="Times New Roman"/>
          <w:sz w:val="24"/>
        </w:rPr>
        <w:t xml:space="preserve"> per short question)</w:t>
      </w:r>
      <w:r w:rsidR="001700CE">
        <w:rPr>
          <w:rFonts w:ascii="Times New Roman" w:hAnsi="Times New Roman"/>
          <w:sz w:val="24"/>
        </w:rPr>
        <w:t xml:space="preserve">. Please deliver </w:t>
      </w:r>
      <w:r w:rsidRPr="00E5582D">
        <w:rPr>
          <w:rFonts w:ascii="Times New Roman" w:hAnsi="Times New Roman"/>
          <w:sz w:val="24"/>
        </w:rPr>
        <w:t>your short presentations in your own words rather than reading something directly from a text.</w:t>
      </w:r>
    </w:p>
    <w:p w:rsidR="00E614E0" w:rsidRPr="00E5582D" w:rsidRDefault="00E614E0" w:rsidP="003805B9">
      <w:pPr>
        <w:spacing w:line="300" w:lineRule="exact"/>
        <w:rPr>
          <w:rFonts w:ascii="Times New Roman" w:hAnsi="Times New Roman"/>
          <w:sz w:val="24"/>
        </w:rPr>
      </w:pPr>
    </w:p>
    <w:p w:rsidR="0078125F" w:rsidRDefault="00DB5629" w:rsidP="0078125F">
      <w:pPr>
        <w:spacing w:line="300" w:lineRule="exact"/>
        <w:rPr>
          <w:rFonts w:ascii="Times New Roman" w:hAnsi="Times New Roman"/>
          <w:sz w:val="24"/>
          <w:szCs w:val="24"/>
        </w:rPr>
      </w:pPr>
      <w:r w:rsidRPr="003805B9">
        <w:rPr>
          <w:rFonts w:ascii="Times New Roman" w:hAnsi="Times New Roman"/>
          <w:b/>
          <w:sz w:val="24"/>
          <w:szCs w:val="24"/>
        </w:rPr>
        <w:t>2</w:t>
      </w:r>
      <w:r w:rsidR="0042624B">
        <w:rPr>
          <w:rFonts w:ascii="Times New Roman" w:hAnsi="Times New Roman"/>
          <w:b/>
          <w:sz w:val="24"/>
          <w:szCs w:val="24"/>
        </w:rPr>
        <w:t xml:space="preserve">)  </w:t>
      </w:r>
      <w:r w:rsidR="0078125F">
        <w:rPr>
          <w:rFonts w:ascii="Times New Roman" w:hAnsi="Times New Roman"/>
          <w:b/>
          <w:sz w:val="24"/>
          <w:szCs w:val="24"/>
        </w:rPr>
        <w:t>S</w:t>
      </w:r>
      <w:r w:rsidR="009E53C9">
        <w:rPr>
          <w:rFonts w:ascii="Times New Roman" w:hAnsi="Times New Roman"/>
          <w:b/>
          <w:sz w:val="24"/>
          <w:szCs w:val="24"/>
        </w:rPr>
        <w:t xml:space="preserve">tudents making the major </w:t>
      </w:r>
      <w:r w:rsidR="00E614E0" w:rsidRPr="003805B9">
        <w:rPr>
          <w:rFonts w:ascii="Times New Roman" w:hAnsi="Times New Roman"/>
          <w:b/>
          <w:sz w:val="24"/>
          <w:szCs w:val="24"/>
        </w:rPr>
        <w:t xml:space="preserve">presentations will </w:t>
      </w:r>
      <w:r w:rsidR="0078125F">
        <w:rPr>
          <w:rFonts w:ascii="Times New Roman" w:hAnsi="Times New Roman"/>
          <w:b/>
          <w:sz w:val="24"/>
          <w:szCs w:val="24"/>
        </w:rPr>
        <w:t xml:space="preserve">focus on some </w:t>
      </w:r>
      <w:r w:rsidR="00E614E0" w:rsidRPr="003805B9">
        <w:rPr>
          <w:rFonts w:ascii="Times New Roman" w:hAnsi="Times New Roman"/>
          <w:b/>
          <w:sz w:val="24"/>
          <w:szCs w:val="24"/>
        </w:rPr>
        <w:t>interesting facet of the subject</w:t>
      </w:r>
      <w:r w:rsidR="0078125F">
        <w:rPr>
          <w:rFonts w:ascii="Times New Roman" w:hAnsi="Times New Roman"/>
          <w:b/>
          <w:sz w:val="24"/>
          <w:szCs w:val="24"/>
        </w:rPr>
        <w:t xml:space="preserve"> that is chosen wi</w:t>
      </w:r>
      <w:r w:rsidR="00DD45B3">
        <w:rPr>
          <w:rFonts w:ascii="Times New Roman" w:hAnsi="Times New Roman"/>
          <w:b/>
          <w:sz w:val="24"/>
          <w:szCs w:val="24"/>
        </w:rPr>
        <w:t>th the assis</w:t>
      </w:r>
      <w:r w:rsidR="007703F4">
        <w:rPr>
          <w:rFonts w:ascii="Times New Roman" w:hAnsi="Times New Roman"/>
          <w:b/>
          <w:sz w:val="24"/>
          <w:szCs w:val="24"/>
        </w:rPr>
        <w:t>tance of the mentor</w:t>
      </w:r>
      <w:r w:rsidR="00E614E0" w:rsidRPr="003805B9">
        <w:rPr>
          <w:rFonts w:ascii="Times New Roman" w:hAnsi="Times New Roman"/>
          <w:b/>
          <w:sz w:val="24"/>
          <w:szCs w:val="24"/>
        </w:rPr>
        <w:t>. This presentation will be based on some other liter</w:t>
      </w:r>
      <w:r w:rsidR="00DD45B3">
        <w:rPr>
          <w:rFonts w:ascii="Times New Roman" w:hAnsi="Times New Roman"/>
          <w:b/>
          <w:sz w:val="24"/>
          <w:szCs w:val="24"/>
        </w:rPr>
        <w:t>ature sources as w</w:t>
      </w:r>
      <w:r w:rsidR="00E614E0" w:rsidRPr="003805B9">
        <w:rPr>
          <w:rFonts w:ascii="Times New Roman" w:hAnsi="Times New Roman"/>
          <w:b/>
          <w:sz w:val="24"/>
          <w:szCs w:val="24"/>
        </w:rPr>
        <w:t>ell as information in the textbooks.</w:t>
      </w:r>
      <w:r w:rsidRPr="003805B9">
        <w:rPr>
          <w:rFonts w:ascii="Times New Roman" w:hAnsi="Times New Roman"/>
          <w:sz w:val="24"/>
          <w:szCs w:val="24"/>
        </w:rPr>
        <w:t xml:space="preserve"> </w:t>
      </w:r>
      <w:r w:rsidR="00E614E0" w:rsidRPr="003805B9">
        <w:rPr>
          <w:rFonts w:ascii="Times New Roman" w:hAnsi="Times New Roman"/>
          <w:sz w:val="24"/>
          <w:szCs w:val="24"/>
        </w:rPr>
        <w:t>The intended duration of each focused pres</w:t>
      </w:r>
      <w:r w:rsidR="00F700D8">
        <w:rPr>
          <w:rFonts w:ascii="Times New Roman" w:hAnsi="Times New Roman"/>
          <w:sz w:val="24"/>
          <w:szCs w:val="24"/>
        </w:rPr>
        <w:t>e</w:t>
      </w:r>
      <w:r w:rsidR="0078125F">
        <w:rPr>
          <w:rFonts w:ascii="Times New Roman" w:hAnsi="Times New Roman"/>
          <w:sz w:val="24"/>
          <w:szCs w:val="24"/>
        </w:rPr>
        <w:t>ntation will be</w:t>
      </w:r>
      <w:r w:rsidR="0050474F">
        <w:rPr>
          <w:rFonts w:ascii="Times New Roman" w:hAnsi="Times New Roman"/>
          <w:sz w:val="24"/>
          <w:szCs w:val="24"/>
        </w:rPr>
        <w:t xml:space="preserve"> approximately 20</w:t>
      </w:r>
      <w:r w:rsidR="0078125F">
        <w:rPr>
          <w:rFonts w:ascii="Times New Roman" w:hAnsi="Times New Roman"/>
          <w:sz w:val="24"/>
          <w:szCs w:val="24"/>
        </w:rPr>
        <w:t xml:space="preserve"> minutes. </w:t>
      </w:r>
      <w:r w:rsidR="00F700D8">
        <w:rPr>
          <w:rFonts w:ascii="Times New Roman" w:hAnsi="Times New Roman"/>
          <w:sz w:val="24"/>
          <w:szCs w:val="24"/>
        </w:rPr>
        <w:t>These focus presentations will</w:t>
      </w:r>
      <w:r w:rsidR="00E614E0" w:rsidRPr="003805B9">
        <w:rPr>
          <w:rFonts w:ascii="Times New Roman" w:hAnsi="Times New Roman"/>
          <w:sz w:val="24"/>
          <w:szCs w:val="24"/>
        </w:rPr>
        <w:t xml:space="preserve"> use Power Point</w:t>
      </w:r>
      <w:r w:rsidR="0078125F">
        <w:rPr>
          <w:rFonts w:ascii="Times New Roman" w:hAnsi="Times New Roman"/>
          <w:sz w:val="24"/>
          <w:szCs w:val="24"/>
        </w:rPr>
        <w:t xml:space="preserve"> slides, which are t</w:t>
      </w:r>
      <w:r w:rsidR="007703F4">
        <w:rPr>
          <w:rFonts w:ascii="Times New Roman" w:hAnsi="Times New Roman"/>
          <w:sz w:val="24"/>
          <w:szCs w:val="24"/>
        </w:rPr>
        <w:t xml:space="preserve">o be emailed to Dr. Kem by 11AM the day of the </w:t>
      </w:r>
      <w:r w:rsidR="0078125F">
        <w:rPr>
          <w:rFonts w:ascii="Times New Roman" w:hAnsi="Times New Roman"/>
          <w:sz w:val="24"/>
          <w:szCs w:val="24"/>
        </w:rPr>
        <w:t xml:space="preserve">seminar.  </w:t>
      </w:r>
    </w:p>
    <w:p w:rsidR="00DD45B3" w:rsidRDefault="00DD45B3" w:rsidP="0078125F">
      <w:pPr>
        <w:spacing w:line="300" w:lineRule="exact"/>
        <w:rPr>
          <w:rFonts w:ascii="Times New Roman" w:hAnsi="Times New Roman"/>
          <w:b/>
          <w:sz w:val="24"/>
        </w:rPr>
      </w:pPr>
    </w:p>
    <w:p w:rsidR="00AB2E2E" w:rsidRPr="00F727A3" w:rsidRDefault="0078125F" w:rsidP="0078125F">
      <w:pPr>
        <w:spacing w:line="3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Each stud</w:t>
      </w:r>
      <w:r w:rsidR="00353C0D">
        <w:rPr>
          <w:rFonts w:ascii="Times New Roman" w:hAnsi="Times New Roman"/>
          <w:b/>
          <w:sz w:val="24"/>
        </w:rPr>
        <w:t>e</w:t>
      </w:r>
      <w:r w:rsidR="00F727A3" w:rsidRPr="00F727A3">
        <w:rPr>
          <w:rFonts w:ascii="Times New Roman" w:hAnsi="Times New Roman"/>
          <w:b/>
          <w:sz w:val="24"/>
        </w:rPr>
        <w:t xml:space="preserve">nt presenting a focused presentation is </w:t>
      </w:r>
      <w:proofErr w:type="gramStart"/>
      <w:r w:rsidR="00F727A3">
        <w:rPr>
          <w:rFonts w:ascii="Times New Roman" w:hAnsi="Times New Roman"/>
          <w:b/>
          <w:sz w:val="24"/>
        </w:rPr>
        <w:t>expected</w:t>
      </w:r>
      <w:r w:rsidR="00353C0D">
        <w:rPr>
          <w:rFonts w:ascii="Times New Roman" w:hAnsi="Times New Roman"/>
          <w:b/>
          <w:sz w:val="24"/>
        </w:rPr>
        <w:t xml:space="preserve"> </w:t>
      </w:r>
      <w:r w:rsidR="00F727A3">
        <w:rPr>
          <w:rFonts w:ascii="Times New Roman" w:hAnsi="Times New Roman"/>
          <w:b/>
          <w:sz w:val="24"/>
        </w:rPr>
        <w:t xml:space="preserve"> </w:t>
      </w:r>
      <w:r w:rsidR="00DD45B3">
        <w:rPr>
          <w:rFonts w:ascii="Times New Roman" w:hAnsi="Times New Roman"/>
          <w:b/>
          <w:sz w:val="24"/>
        </w:rPr>
        <w:t>to</w:t>
      </w:r>
      <w:proofErr w:type="gramEnd"/>
      <w:r w:rsidR="00DD45B3">
        <w:rPr>
          <w:rFonts w:ascii="Times New Roman" w:hAnsi="Times New Roman"/>
          <w:b/>
          <w:sz w:val="24"/>
        </w:rPr>
        <w:t xml:space="preserve"> prepa</w:t>
      </w:r>
      <w:r w:rsidR="00F727A3" w:rsidRPr="00F727A3">
        <w:rPr>
          <w:rFonts w:ascii="Times New Roman" w:hAnsi="Times New Roman"/>
          <w:b/>
          <w:sz w:val="24"/>
        </w:rPr>
        <w:t>re and electronically distribute</w:t>
      </w:r>
      <w:r w:rsidR="00F727A3">
        <w:rPr>
          <w:rFonts w:ascii="Times New Roman" w:hAnsi="Times New Roman"/>
          <w:b/>
          <w:sz w:val="24"/>
        </w:rPr>
        <w:t xml:space="preserve"> (to fellow students and involved faculty)</w:t>
      </w:r>
      <w:r w:rsidR="0050474F">
        <w:rPr>
          <w:rFonts w:ascii="Times New Roman" w:hAnsi="Times New Roman"/>
          <w:b/>
          <w:sz w:val="24"/>
        </w:rPr>
        <w:t xml:space="preserve"> a brief</w:t>
      </w:r>
      <w:r w:rsidR="00F727A3" w:rsidRPr="00F727A3">
        <w:rPr>
          <w:rFonts w:ascii="Times New Roman" w:hAnsi="Times New Roman"/>
          <w:b/>
          <w:sz w:val="24"/>
        </w:rPr>
        <w:t xml:space="preserve"> outline of their presentation and </w:t>
      </w:r>
      <w:r w:rsidR="00753EB7">
        <w:rPr>
          <w:rFonts w:ascii="Times New Roman" w:hAnsi="Times New Roman"/>
          <w:b/>
          <w:sz w:val="24"/>
        </w:rPr>
        <w:t>one</w:t>
      </w:r>
      <w:r w:rsidR="00D32306">
        <w:rPr>
          <w:rFonts w:ascii="Times New Roman" w:hAnsi="Times New Roman"/>
          <w:b/>
          <w:sz w:val="24"/>
        </w:rPr>
        <w:t xml:space="preserve"> </w:t>
      </w:r>
      <w:r w:rsidR="000E5F25">
        <w:rPr>
          <w:rFonts w:ascii="Times New Roman" w:hAnsi="Times New Roman"/>
          <w:b/>
          <w:sz w:val="24"/>
        </w:rPr>
        <w:t xml:space="preserve">group </w:t>
      </w:r>
      <w:r w:rsidR="00D32306">
        <w:rPr>
          <w:rFonts w:ascii="Times New Roman" w:hAnsi="Times New Roman"/>
          <w:b/>
          <w:sz w:val="24"/>
        </w:rPr>
        <w:t>discussion question</w:t>
      </w:r>
      <w:r w:rsidR="00F700D8">
        <w:rPr>
          <w:rFonts w:ascii="Times New Roman" w:hAnsi="Times New Roman"/>
          <w:b/>
          <w:sz w:val="24"/>
        </w:rPr>
        <w:t xml:space="preserve"> by Friday of the </w:t>
      </w:r>
      <w:r w:rsidR="00F727A3" w:rsidRPr="00F727A3">
        <w:rPr>
          <w:rFonts w:ascii="Times New Roman" w:hAnsi="Times New Roman"/>
          <w:b/>
          <w:sz w:val="24"/>
        </w:rPr>
        <w:t>week before the presentation.</w:t>
      </w:r>
      <w:r w:rsidR="00DD45B3" w:rsidRPr="00DD45B3">
        <w:rPr>
          <w:rFonts w:ascii="Times New Roman" w:hAnsi="Times New Roman"/>
          <w:sz w:val="24"/>
        </w:rPr>
        <w:t xml:space="preserve"> </w:t>
      </w:r>
      <w:r w:rsidR="00DD45B3">
        <w:rPr>
          <w:rFonts w:ascii="Times New Roman" w:hAnsi="Times New Roman"/>
          <w:sz w:val="24"/>
        </w:rPr>
        <w:t>At the end of each</w:t>
      </w:r>
      <w:r w:rsidR="00DD45B3" w:rsidRPr="00E5582D">
        <w:rPr>
          <w:rFonts w:ascii="Times New Roman" w:hAnsi="Times New Roman"/>
          <w:sz w:val="24"/>
        </w:rPr>
        <w:t xml:space="preserve"> </w:t>
      </w:r>
      <w:r w:rsidR="00DD45B3">
        <w:rPr>
          <w:rFonts w:ascii="Times New Roman" w:hAnsi="Times New Roman"/>
          <w:sz w:val="24"/>
        </w:rPr>
        <w:t>focused</w:t>
      </w:r>
      <w:r w:rsidR="00DD45B3" w:rsidRPr="00E5582D">
        <w:rPr>
          <w:rFonts w:ascii="Times New Roman" w:hAnsi="Times New Roman"/>
          <w:sz w:val="24"/>
        </w:rPr>
        <w:t xml:space="preserve"> p</w:t>
      </w:r>
      <w:r w:rsidR="00DD45B3">
        <w:rPr>
          <w:rFonts w:ascii="Times New Roman" w:hAnsi="Times New Roman"/>
          <w:sz w:val="24"/>
        </w:rPr>
        <w:t>resentation, the presenting student will lead a short discussion of the group discussion question by the rest of the class</w:t>
      </w:r>
      <w:r w:rsidR="00DD45B3" w:rsidRPr="00E5582D">
        <w:rPr>
          <w:rFonts w:ascii="Times New Roman" w:hAnsi="Times New Roman"/>
          <w:sz w:val="24"/>
        </w:rPr>
        <w:t xml:space="preserve">. </w:t>
      </w:r>
      <w:r w:rsidR="00DD45B3" w:rsidRPr="00F727A3">
        <w:rPr>
          <w:rFonts w:ascii="Times New Roman" w:hAnsi="Times New Roman"/>
          <w:b/>
          <w:sz w:val="24"/>
        </w:rPr>
        <w:t xml:space="preserve"> </w:t>
      </w:r>
    </w:p>
    <w:p w:rsidR="00F82954" w:rsidRPr="003805B9" w:rsidRDefault="00F82954" w:rsidP="003805B9">
      <w:pPr>
        <w:spacing w:line="300" w:lineRule="exact"/>
        <w:rPr>
          <w:rFonts w:ascii="Times New Roman" w:hAnsi="Times New Roman"/>
          <w:sz w:val="24"/>
          <w:szCs w:val="24"/>
        </w:rPr>
      </w:pPr>
    </w:p>
    <w:p w:rsidR="000F6F31" w:rsidRPr="00E5582D" w:rsidRDefault="00E614E0" w:rsidP="003805B9">
      <w:pPr>
        <w:spacing w:line="300" w:lineRule="exact"/>
        <w:rPr>
          <w:rFonts w:ascii="Times New Roman" w:hAnsi="Times New Roman"/>
          <w:sz w:val="24"/>
          <w:szCs w:val="24"/>
        </w:rPr>
      </w:pPr>
      <w:r w:rsidRPr="00E5582D">
        <w:rPr>
          <w:rFonts w:ascii="Times New Roman" w:hAnsi="Times New Roman"/>
          <w:b/>
          <w:sz w:val="24"/>
          <w:szCs w:val="24"/>
        </w:rPr>
        <w:t xml:space="preserve">It is </w:t>
      </w:r>
      <w:r w:rsidRPr="000E5F25">
        <w:rPr>
          <w:rFonts w:ascii="Times New Roman" w:hAnsi="Times New Roman"/>
          <w:b/>
          <w:sz w:val="24"/>
          <w:szCs w:val="24"/>
          <w:u w:val="single"/>
        </w:rPr>
        <w:t>absolutely essential</w:t>
      </w:r>
      <w:r w:rsidRPr="00E5582D">
        <w:rPr>
          <w:rFonts w:ascii="Times New Roman" w:hAnsi="Times New Roman"/>
          <w:b/>
          <w:sz w:val="24"/>
          <w:szCs w:val="24"/>
        </w:rPr>
        <w:t xml:space="preserve"> that the students scheduled for the “focus” presentations meet with </w:t>
      </w:r>
      <w:r w:rsidR="00136433" w:rsidRPr="00E5582D">
        <w:rPr>
          <w:rFonts w:ascii="Times New Roman" w:hAnsi="Times New Roman"/>
          <w:b/>
          <w:sz w:val="24"/>
          <w:szCs w:val="24"/>
        </w:rPr>
        <w:t xml:space="preserve">their </w:t>
      </w:r>
      <w:r w:rsidRPr="00E5582D">
        <w:rPr>
          <w:rFonts w:ascii="Times New Roman" w:hAnsi="Times New Roman"/>
          <w:b/>
          <w:sz w:val="24"/>
          <w:szCs w:val="24"/>
        </w:rPr>
        <w:t>mentor</w:t>
      </w:r>
      <w:r w:rsidR="00136433" w:rsidRPr="00E5582D">
        <w:rPr>
          <w:rFonts w:ascii="Times New Roman" w:hAnsi="Times New Roman"/>
          <w:b/>
          <w:sz w:val="24"/>
          <w:szCs w:val="24"/>
        </w:rPr>
        <w:t xml:space="preserve">(s) several weeks </w:t>
      </w:r>
      <w:r w:rsidRPr="00E5582D">
        <w:rPr>
          <w:rFonts w:ascii="Times New Roman" w:hAnsi="Times New Roman"/>
          <w:b/>
          <w:sz w:val="24"/>
          <w:szCs w:val="24"/>
        </w:rPr>
        <w:t>in advance (</w:t>
      </w:r>
      <w:r w:rsidR="0078125F">
        <w:rPr>
          <w:rFonts w:ascii="Times New Roman" w:hAnsi="Times New Roman"/>
          <w:b/>
          <w:sz w:val="24"/>
          <w:szCs w:val="24"/>
        </w:rPr>
        <w:t>F</w:t>
      </w:r>
      <w:r w:rsidR="00136433" w:rsidRPr="00E5582D">
        <w:rPr>
          <w:rFonts w:ascii="Times New Roman" w:hAnsi="Times New Roman"/>
          <w:b/>
          <w:sz w:val="24"/>
          <w:szCs w:val="24"/>
        </w:rPr>
        <w:t xml:space="preserve">or the first one, this is </w:t>
      </w:r>
      <w:r w:rsidR="000E5F25">
        <w:rPr>
          <w:rFonts w:ascii="Times New Roman" w:hAnsi="Times New Roman"/>
          <w:b/>
          <w:sz w:val="24"/>
          <w:szCs w:val="24"/>
        </w:rPr>
        <w:t xml:space="preserve">obviously </w:t>
      </w:r>
      <w:r w:rsidR="004D01C0">
        <w:rPr>
          <w:rFonts w:ascii="Times New Roman" w:hAnsi="Times New Roman"/>
          <w:b/>
          <w:sz w:val="24"/>
          <w:szCs w:val="24"/>
        </w:rPr>
        <w:t xml:space="preserve">not </w:t>
      </w:r>
      <w:r w:rsidR="00136433" w:rsidRPr="00E5582D">
        <w:rPr>
          <w:rFonts w:ascii="Times New Roman" w:hAnsi="Times New Roman"/>
          <w:b/>
          <w:sz w:val="24"/>
          <w:szCs w:val="24"/>
        </w:rPr>
        <w:t>possible</w:t>
      </w:r>
      <w:r w:rsidR="000E5F25">
        <w:rPr>
          <w:rFonts w:ascii="Times New Roman" w:hAnsi="Times New Roman"/>
          <w:b/>
          <w:sz w:val="24"/>
          <w:szCs w:val="24"/>
        </w:rPr>
        <w:t>!</w:t>
      </w:r>
      <w:r w:rsidRPr="00E5582D">
        <w:rPr>
          <w:rFonts w:ascii="Times New Roman" w:hAnsi="Times New Roman"/>
          <w:b/>
          <w:sz w:val="24"/>
          <w:szCs w:val="24"/>
        </w:rPr>
        <w:t xml:space="preserve">) of the presentation to </w:t>
      </w:r>
      <w:r w:rsidR="000E5F25">
        <w:rPr>
          <w:rFonts w:ascii="Times New Roman" w:hAnsi="Times New Roman"/>
          <w:b/>
          <w:sz w:val="24"/>
          <w:szCs w:val="24"/>
        </w:rPr>
        <w:t>select the Focus and plan its Content; the second meeting</w:t>
      </w:r>
      <w:r w:rsidRPr="00E5582D">
        <w:rPr>
          <w:rFonts w:ascii="Times New Roman" w:hAnsi="Times New Roman"/>
          <w:b/>
          <w:sz w:val="24"/>
          <w:szCs w:val="24"/>
        </w:rPr>
        <w:t xml:space="preserve"> to discuss the </w:t>
      </w:r>
      <w:r w:rsidR="000E5F25">
        <w:rPr>
          <w:rFonts w:ascii="Times New Roman" w:hAnsi="Times New Roman"/>
          <w:b/>
          <w:sz w:val="24"/>
          <w:szCs w:val="24"/>
        </w:rPr>
        <w:t>Focus after the student has done some reading, and a final meeting to go over the presentation in detail and ensure</w:t>
      </w:r>
      <w:r w:rsidRPr="00E5582D">
        <w:rPr>
          <w:rFonts w:ascii="Times New Roman" w:hAnsi="Times New Roman"/>
          <w:b/>
          <w:sz w:val="24"/>
          <w:szCs w:val="24"/>
        </w:rPr>
        <w:t xml:space="preserve"> that appropriate and well-executed audiovisuals are to be presented.  It will be the responsibility of the student to arrange these meetings with the mentor.</w:t>
      </w:r>
    </w:p>
    <w:p w:rsidR="00E614E0" w:rsidRPr="00E5582D" w:rsidRDefault="00DB5629" w:rsidP="003805B9">
      <w:pPr>
        <w:spacing w:line="300" w:lineRule="exact"/>
        <w:rPr>
          <w:rFonts w:ascii="Times New Roman" w:hAnsi="Times New Roman"/>
          <w:b/>
          <w:sz w:val="24"/>
        </w:rPr>
      </w:pPr>
      <w:r w:rsidRPr="00E5582D">
        <w:rPr>
          <w:rFonts w:ascii="Times New Roman" w:hAnsi="Times New Roman"/>
        </w:rPr>
        <w:t xml:space="preserve">  </w:t>
      </w:r>
    </w:p>
    <w:p w:rsidR="00AB2E2E" w:rsidRDefault="000E5F25" w:rsidP="00AB2E2E"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5D4F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10-15 minute (time permitting) I</w:t>
      </w:r>
      <w:r w:rsidR="00DB5629" w:rsidRPr="00E5582D">
        <w:rPr>
          <w:rFonts w:ascii="Times New Roman" w:hAnsi="Times New Roman"/>
          <w:sz w:val="24"/>
        </w:rPr>
        <w:t>ntermission</w:t>
      </w:r>
      <w:r>
        <w:rPr>
          <w:rFonts w:ascii="Times New Roman" w:hAnsi="Times New Roman"/>
          <w:sz w:val="24"/>
        </w:rPr>
        <w:t xml:space="preserve"> will take place at an opportune moment roughly midway in the seminar</w:t>
      </w:r>
      <w:r w:rsidR="00DB5629" w:rsidRPr="00E5582D">
        <w:rPr>
          <w:rFonts w:ascii="Times New Roman" w:hAnsi="Times New Roman"/>
          <w:sz w:val="24"/>
        </w:rPr>
        <w:t>.</w:t>
      </w:r>
    </w:p>
    <w:p w:rsidR="00AB2E2E" w:rsidRDefault="00AB2E2E" w:rsidP="00AB2E2E">
      <w:pPr>
        <w:spacing w:line="300" w:lineRule="exact"/>
        <w:rPr>
          <w:rFonts w:ascii="Times New Roman" w:hAnsi="Times New Roman"/>
          <w:sz w:val="24"/>
        </w:rPr>
      </w:pPr>
    </w:p>
    <w:p w:rsidR="00DB5629" w:rsidRPr="00E5582D" w:rsidRDefault="00DB5629" w:rsidP="00AB2E2E">
      <w:pPr>
        <w:spacing w:line="300" w:lineRule="exact"/>
        <w:rPr>
          <w:rFonts w:ascii="Times New Roman" w:hAnsi="Times New Roman"/>
          <w:b/>
          <w:sz w:val="24"/>
          <w:szCs w:val="20"/>
        </w:rPr>
      </w:pPr>
      <w:r w:rsidRPr="00E5582D">
        <w:rPr>
          <w:rFonts w:ascii="Times New Roman" w:hAnsi="Times New Roman"/>
          <w:b/>
          <w:sz w:val="24"/>
        </w:rPr>
        <w:t>Since we meet only once a week, be prepared to participate in the seminar until 5 PM!</w:t>
      </w:r>
    </w:p>
    <w:p w:rsidR="00DB5629" w:rsidRPr="00E5582D" w:rsidRDefault="00DB5629" w:rsidP="003805B9">
      <w:pPr>
        <w:spacing w:line="300" w:lineRule="exact"/>
        <w:rPr>
          <w:rFonts w:ascii="Times New Roman" w:hAnsi="Times New Roman"/>
          <w:sz w:val="24"/>
        </w:rPr>
      </w:pPr>
    </w:p>
    <w:p w:rsidR="00E614E0" w:rsidRPr="00E5582D" w:rsidRDefault="00E614E0" w:rsidP="0050474F">
      <w:pPr>
        <w:spacing w:line="300" w:lineRule="exact"/>
        <w:rPr>
          <w:rFonts w:ascii="Times New Roman" w:hAnsi="Times New Roman"/>
          <w:sz w:val="24"/>
        </w:rPr>
      </w:pPr>
      <w:r w:rsidRPr="00E5582D">
        <w:rPr>
          <w:rFonts w:ascii="Times New Roman" w:hAnsi="Times New Roman"/>
          <w:sz w:val="24"/>
        </w:rPr>
        <w:t>As in the past, each student will write a paper (Max. length, 12 pages, double-spaced, excluding bibliography and figures) based on one of the two focused presentations he or she makes during the semester, which needs to be submitted to the course coordinator b</w:t>
      </w:r>
      <w:r w:rsidR="00447174">
        <w:rPr>
          <w:rFonts w:ascii="Times New Roman" w:hAnsi="Times New Roman"/>
          <w:sz w:val="24"/>
        </w:rPr>
        <w:t>y the last seminar day (</w:t>
      </w:r>
      <w:r w:rsidR="00447174" w:rsidRPr="00447174">
        <w:rPr>
          <w:rFonts w:ascii="Times New Roman" w:hAnsi="Times New Roman"/>
          <w:b/>
          <w:sz w:val="24"/>
        </w:rPr>
        <w:t>April</w:t>
      </w:r>
      <w:r w:rsidR="00447174">
        <w:rPr>
          <w:rFonts w:ascii="Times New Roman" w:hAnsi="Times New Roman"/>
          <w:sz w:val="24"/>
        </w:rPr>
        <w:t xml:space="preserve"> </w:t>
      </w:r>
      <w:r w:rsidR="00753EB7">
        <w:rPr>
          <w:rFonts w:ascii="Times New Roman" w:hAnsi="Times New Roman"/>
          <w:b/>
          <w:sz w:val="24"/>
        </w:rPr>
        <w:t>11</w:t>
      </w:r>
      <w:r w:rsidRPr="00E5582D">
        <w:rPr>
          <w:rFonts w:ascii="Times New Roman" w:hAnsi="Times New Roman"/>
          <w:sz w:val="24"/>
        </w:rPr>
        <w:t>), unless the student is presenting a focus that day and wishes to use it for the paper; an extra week is available for preparing such papers.</w:t>
      </w:r>
    </w:p>
    <w:p w:rsidR="00DB5629" w:rsidRPr="00E5582D" w:rsidRDefault="00DB5629" w:rsidP="003805B9">
      <w:pPr>
        <w:spacing w:line="300" w:lineRule="exact"/>
        <w:rPr>
          <w:rFonts w:ascii="Times New Roman" w:hAnsi="Times New Roman"/>
          <w:sz w:val="24"/>
        </w:rPr>
      </w:pPr>
    </w:p>
    <w:p w:rsidR="00B04ACC" w:rsidRDefault="00E614E0" w:rsidP="003805B9">
      <w:pPr>
        <w:spacing w:line="300" w:lineRule="exact"/>
        <w:rPr>
          <w:rFonts w:ascii="Times New Roman" w:hAnsi="Times New Roman"/>
          <w:sz w:val="24"/>
        </w:rPr>
      </w:pPr>
      <w:r w:rsidRPr="00E5582D">
        <w:rPr>
          <w:rFonts w:ascii="Times New Roman" w:hAnsi="Times New Roman"/>
          <w:sz w:val="24"/>
        </w:rPr>
        <w:t xml:space="preserve">Student grades for the course will be based upon the </w:t>
      </w:r>
      <w:r w:rsidR="00D32306">
        <w:rPr>
          <w:rFonts w:ascii="Times New Roman" w:hAnsi="Times New Roman"/>
          <w:sz w:val="24"/>
        </w:rPr>
        <w:t xml:space="preserve">two </w:t>
      </w:r>
      <w:r w:rsidRPr="00E5582D">
        <w:rPr>
          <w:rFonts w:ascii="Times New Roman" w:hAnsi="Times New Roman"/>
          <w:sz w:val="24"/>
        </w:rPr>
        <w:t xml:space="preserve">focus presentations (40%), oral short presentations (20%), </w:t>
      </w:r>
      <w:r w:rsidR="00D32306">
        <w:rPr>
          <w:rFonts w:ascii="Times New Roman" w:hAnsi="Times New Roman"/>
          <w:sz w:val="24"/>
        </w:rPr>
        <w:t>paper on one of the focus</w:t>
      </w:r>
      <w:r w:rsidRPr="00E5582D">
        <w:rPr>
          <w:rFonts w:ascii="Times New Roman" w:hAnsi="Times New Roman"/>
          <w:sz w:val="24"/>
        </w:rPr>
        <w:t xml:space="preserve"> presentations (20%), AND participation in seminar discussions (20%).</w:t>
      </w:r>
      <w:r w:rsidR="000E5F25">
        <w:rPr>
          <w:rFonts w:ascii="Times New Roman" w:hAnsi="Times New Roman"/>
          <w:sz w:val="24"/>
        </w:rPr>
        <w:t xml:space="preserve"> The paper will be evaluated by the mentor and course coordinator. Please provide two hard copies of the paper as well as sending an electronic copy to these two persons.</w:t>
      </w:r>
    </w:p>
    <w:p w:rsidR="00443A19" w:rsidRDefault="00443A19">
      <w:pPr>
        <w:rPr>
          <w:rFonts w:ascii="Times New Roman" w:hAnsi="Times New Roman"/>
          <w:sz w:val="24"/>
        </w:rPr>
      </w:pPr>
    </w:p>
    <w:p w:rsidR="00443A19" w:rsidRPr="002430EC" w:rsidRDefault="00443A19" w:rsidP="00443A19">
      <w:pPr>
        <w:rPr>
          <w:rFonts w:ascii="Calibri" w:eastAsia="Calibri" w:hAnsi="Calibri"/>
          <w:b/>
          <w:color w:val="1F497D"/>
          <w:sz w:val="22"/>
          <w:szCs w:val="22"/>
          <w:lang w:bidi="he-IL"/>
        </w:rPr>
      </w:pPr>
      <w:r w:rsidRPr="002430EC">
        <w:rPr>
          <w:rFonts w:ascii="Calibri" w:eastAsia="Calibri" w:hAnsi="Calibri"/>
          <w:b/>
          <w:color w:val="1F497D"/>
          <w:sz w:val="22"/>
          <w:szCs w:val="22"/>
          <w:lang w:bidi="he-IL"/>
        </w:rPr>
        <w:t>Textbooks:</w:t>
      </w:r>
    </w:p>
    <w:p w:rsid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</w:p>
    <w:p w:rsidR="00443A19" w:rsidRP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Goodman and Gilman's The Pharmacological Basis of Therapeutics 13</w:t>
      </w:r>
      <w:r w:rsidRPr="00443A19">
        <w:rPr>
          <w:rFonts w:ascii="Calibri" w:eastAsia="Calibri" w:hAnsi="Calibri"/>
          <w:color w:val="1F497D"/>
          <w:sz w:val="22"/>
          <w:szCs w:val="22"/>
          <w:vertAlign w:val="superscript"/>
          <w:lang w:bidi="he-IL"/>
        </w:rPr>
        <w:t>th</w:t>
      </w: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 Edition by Laurence </w:t>
      </w:r>
      <w:proofErr w:type="spellStart"/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Brunton</w:t>
      </w:r>
      <w:proofErr w:type="spellEnd"/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, Bjorn </w:t>
      </w:r>
      <w:proofErr w:type="spellStart"/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Knollm</w:t>
      </w:r>
      <w:r w:rsidR="002430EC">
        <w:rPr>
          <w:rFonts w:ascii="Calibri" w:eastAsia="Calibri" w:hAnsi="Calibri"/>
          <w:color w:val="1F497D"/>
          <w:sz w:val="22"/>
          <w:szCs w:val="22"/>
          <w:lang w:bidi="he-IL"/>
        </w:rPr>
        <w:t>an</w:t>
      </w:r>
      <w:proofErr w:type="spellEnd"/>
      <w:r w:rsidR="002430EC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,‎ </w:t>
      </w:r>
      <w:proofErr w:type="spellStart"/>
      <w:r w:rsidR="002430EC">
        <w:rPr>
          <w:rFonts w:ascii="Calibri" w:eastAsia="Calibri" w:hAnsi="Calibri"/>
          <w:color w:val="1F497D"/>
          <w:sz w:val="22"/>
          <w:szCs w:val="22"/>
          <w:lang w:bidi="he-IL"/>
        </w:rPr>
        <w:t>Randa</w:t>
      </w:r>
      <w:proofErr w:type="spellEnd"/>
      <w:r w:rsidR="002430EC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 </w:t>
      </w:r>
      <w:proofErr w:type="spellStart"/>
      <w:r w:rsidR="002430EC">
        <w:rPr>
          <w:rFonts w:ascii="Calibri" w:eastAsia="Calibri" w:hAnsi="Calibri"/>
          <w:color w:val="1F497D"/>
          <w:sz w:val="22"/>
          <w:szCs w:val="22"/>
          <w:lang w:bidi="he-IL"/>
        </w:rPr>
        <w:t>Hilal-Dandan</w:t>
      </w:r>
      <w:proofErr w:type="spellEnd"/>
      <w:r w:rsidR="002430EC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 </w:t>
      </w: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2017 </w:t>
      </w:r>
    </w:p>
    <w:p w:rsidR="00443A19" w:rsidRP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Publisher: McGraw-Hill Education</w:t>
      </w:r>
    </w:p>
    <w:p w:rsidR="00443A19" w:rsidRP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ISBN 978-1259584732</w:t>
      </w:r>
    </w:p>
    <w:p w:rsidR="00443A19" w:rsidRPr="00443A19" w:rsidRDefault="00C22052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  <w:hyperlink r:id="rId6" w:history="1">
        <w:r w:rsidR="00443A19" w:rsidRPr="00443A19">
          <w:rPr>
            <w:rFonts w:ascii="Calibri" w:eastAsia="Calibri" w:hAnsi="Calibri"/>
            <w:color w:val="0000FF"/>
            <w:sz w:val="22"/>
            <w:szCs w:val="22"/>
            <w:u w:val="single"/>
            <w:lang w:bidi="he-IL"/>
          </w:rPr>
          <w:t>https://www.amazon.com/Goodman-Gilmans-Pharmacological-Basis-Therapeutics/dp/1259584739/</w:t>
        </w:r>
      </w:hyperlink>
    </w:p>
    <w:p w:rsidR="00443A19" w:rsidRP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</w:p>
    <w:p w:rsidR="00443A19" w:rsidRP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Basic and Clinical Pharmacology 14</w:t>
      </w:r>
      <w:r w:rsidRPr="00443A19">
        <w:rPr>
          <w:rFonts w:ascii="Calibri" w:eastAsia="Calibri" w:hAnsi="Calibri"/>
          <w:color w:val="1F497D"/>
          <w:sz w:val="22"/>
          <w:szCs w:val="22"/>
          <w:vertAlign w:val="superscript"/>
          <w:lang w:bidi="he-IL"/>
        </w:rPr>
        <w:t>th</w:t>
      </w: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 Edition by Bertram G. </w:t>
      </w:r>
      <w:proofErr w:type="spellStart"/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Katzung</w:t>
      </w:r>
      <w:proofErr w:type="spellEnd"/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 xml:space="preserve"> and Anthony J. </w:t>
      </w:r>
      <w:proofErr w:type="gramStart"/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Tre</w:t>
      </w:r>
      <w:r w:rsidR="002430EC">
        <w:rPr>
          <w:rFonts w:ascii="Calibri" w:eastAsia="Calibri" w:hAnsi="Calibri"/>
          <w:color w:val="1F497D"/>
          <w:sz w:val="22"/>
          <w:szCs w:val="22"/>
          <w:lang w:bidi="he-IL"/>
        </w:rPr>
        <w:t>vor  2</w:t>
      </w: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017</w:t>
      </w:r>
      <w:proofErr w:type="gramEnd"/>
    </w:p>
    <w:p w:rsidR="00443A19" w:rsidRP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Publisher: McGraw-Hill Education</w:t>
      </w:r>
    </w:p>
    <w:p w:rsidR="00443A19" w:rsidRPr="00443A19" w:rsidRDefault="00443A19" w:rsidP="00443A19">
      <w:pPr>
        <w:rPr>
          <w:rFonts w:ascii="Calibri" w:eastAsia="Calibri" w:hAnsi="Calibri"/>
          <w:color w:val="1F497D"/>
          <w:sz w:val="22"/>
          <w:szCs w:val="22"/>
          <w:lang w:bidi="he-IL"/>
        </w:rPr>
      </w:pPr>
      <w:r w:rsidRPr="00443A19">
        <w:rPr>
          <w:rFonts w:ascii="Calibri" w:eastAsia="Calibri" w:hAnsi="Calibri"/>
          <w:color w:val="1F497D"/>
          <w:sz w:val="22"/>
          <w:szCs w:val="22"/>
          <w:lang w:bidi="he-IL"/>
        </w:rPr>
        <w:t>ISBN 978-1259641152</w:t>
      </w:r>
    </w:p>
    <w:p w:rsidR="00B04ACC" w:rsidRDefault="00C22052" w:rsidP="00443A19">
      <w:pPr>
        <w:rPr>
          <w:rFonts w:ascii="Times New Roman" w:hAnsi="Times New Roman"/>
          <w:sz w:val="24"/>
        </w:rPr>
      </w:pPr>
      <w:hyperlink r:id="rId7" w:history="1">
        <w:r w:rsidR="00443A19" w:rsidRPr="00443A19">
          <w:rPr>
            <w:rFonts w:ascii="Calibri" w:eastAsia="Calibri" w:hAnsi="Calibri"/>
            <w:color w:val="0000FF"/>
            <w:sz w:val="22"/>
            <w:szCs w:val="22"/>
            <w:u w:val="single"/>
            <w:lang w:bidi="he-IL"/>
          </w:rPr>
          <w:t>https://www.amazon.com/Basic-Clinical-Pharmacology-Bertram-Katzung/dp/1259641155/</w:t>
        </w:r>
      </w:hyperlink>
      <w:r w:rsidR="00B04ACC">
        <w:rPr>
          <w:rFonts w:ascii="Times New Roman" w:hAnsi="Times New Roman"/>
          <w:sz w:val="24"/>
        </w:rPr>
        <w:br w:type="page"/>
      </w:r>
    </w:p>
    <w:p w:rsidR="00136433" w:rsidRPr="00B04ACC" w:rsidRDefault="00F700D8" w:rsidP="00B04ACC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i/>
          <w:szCs w:val="26"/>
        </w:rPr>
        <w:lastRenderedPageBreak/>
        <w:t>Ye</w:t>
      </w:r>
      <w:r w:rsidR="006D101B">
        <w:rPr>
          <w:rFonts w:ascii="Times New Roman" w:hAnsi="Times New Roman"/>
          <w:b/>
          <w:i/>
          <w:szCs w:val="26"/>
        </w:rPr>
        <w:t>ar 2018</w:t>
      </w:r>
      <w:r w:rsidR="0059313D">
        <w:rPr>
          <w:rFonts w:ascii="Times New Roman" w:hAnsi="Times New Roman"/>
          <w:b/>
          <w:i/>
          <w:szCs w:val="26"/>
        </w:rPr>
        <w:t xml:space="preserve"> </w:t>
      </w:r>
      <w:r w:rsidR="006D101B">
        <w:rPr>
          <w:rFonts w:ascii="Times New Roman" w:hAnsi="Times New Roman"/>
          <w:b/>
          <w:i/>
          <w:szCs w:val="26"/>
        </w:rPr>
        <w:t>Medical</w:t>
      </w:r>
      <w:r w:rsidR="00F44CA0">
        <w:rPr>
          <w:rFonts w:ascii="Times New Roman" w:hAnsi="Times New Roman"/>
          <w:b/>
          <w:i/>
          <w:szCs w:val="26"/>
        </w:rPr>
        <w:t xml:space="preserve"> Honors Pharmacology (MDU 4002</w:t>
      </w:r>
      <w:r w:rsidR="00E614E0" w:rsidRPr="00136433">
        <w:rPr>
          <w:rFonts w:ascii="Times New Roman" w:hAnsi="Times New Roman"/>
          <w:b/>
          <w:i/>
          <w:szCs w:val="26"/>
        </w:rPr>
        <w:t>)</w:t>
      </w:r>
      <w:r w:rsidR="00136433" w:rsidRPr="00136433">
        <w:rPr>
          <w:rFonts w:ascii="Times New Roman" w:hAnsi="Times New Roman"/>
          <w:b/>
          <w:i/>
          <w:szCs w:val="20"/>
        </w:rPr>
        <w:t xml:space="preserve"> SCHEDULE</w:t>
      </w:r>
    </w:p>
    <w:p w:rsidR="00E614E0" w:rsidRDefault="00E614E0" w:rsidP="00B04ACC">
      <w:pPr>
        <w:pStyle w:val="Heading8"/>
        <w:spacing w:line="300" w:lineRule="exact"/>
        <w:rPr>
          <w:sz w:val="20"/>
          <w:szCs w:val="20"/>
        </w:rPr>
      </w:pPr>
      <w:r>
        <w:t>University of Florida College of Medicine</w:t>
      </w:r>
    </w:p>
    <w:p w:rsidR="00E614E0" w:rsidRPr="00CC3106" w:rsidRDefault="00E614E0" w:rsidP="00B04ACC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C3106">
        <w:rPr>
          <w:rFonts w:ascii="Times New Roman" w:hAnsi="Times New Roman"/>
          <w:b/>
          <w:bCs/>
          <w:sz w:val="24"/>
          <w:szCs w:val="24"/>
        </w:rPr>
        <w:t xml:space="preserve">Course Coordinator:  </w:t>
      </w:r>
      <w:r w:rsidR="005E7812">
        <w:rPr>
          <w:rFonts w:ascii="Times New Roman" w:hAnsi="Times New Roman"/>
          <w:b/>
          <w:bCs/>
          <w:sz w:val="24"/>
          <w:szCs w:val="24"/>
        </w:rPr>
        <w:t xml:space="preserve">Dr. </w:t>
      </w:r>
      <w:r w:rsidRPr="00CC3106">
        <w:rPr>
          <w:rFonts w:ascii="Times New Roman" w:hAnsi="Times New Roman"/>
          <w:b/>
          <w:bCs/>
          <w:sz w:val="24"/>
          <w:szCs w:val="24"/>
        </w:rPr>
        <w:t>William Kem</w:t>
      </w:r>
    </w:p>
    <w:p w:rsidR="00E614E0" w:rsidRPr="00CC3106" w:rsidRDefault="00E614E0" w:rsidP="00B04ACC">
      <w:pPr>
        <w:spacing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C3106">
        <w:rPr>
          <w:rFonts w:ascii="Times New Roman" w:hAnsi="Times New Roman"/>
          <w:b/>
          <w:bCs/>
          <w:sz w:val="24"/>
          <w:szCs w:val="24"/>
        </w:rPr>
        <w:t>Wednesdays, 2:00-5:00 PM</w:t>
      </w:r>
      <w:r w:rsidR="00B04AC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C3106">
        <w:rPr>
          <w:rFonts w:ascii="Times New Roman" w:hAnsi="Times New Roman"/>
          <w:b/>
          <w:bCs/>
          <w:sz w:val="24"/>
          <w:szCs w:val="24"/>
        </w:rPr>
        <w:t>Room R5-231</w:t>
      </w:r>
    </w:p>
    <w:p w:rsidR="00E614E0" w:rsidRPr="00CC3106" w:rsidRDefault="00E614E0">
      <w:pPr>
        <w:tabs>
          <w:tab w:val="left" w:pos="5760"/>
          <w:tab w:val="left" w:pos="8370"/>
          <w:tab w:val="left" w:pos="9360"/>
          <w:tab w:val="left" w:pos="10080"/>
        </w:tabs>
        <w:spacing w:line="200" w:lineRule="exact"/>
        <w:rPr>
          <w:rFonts w:ascii="Times New Roman" w:hAnsi="Times New Roman"/>
          <w:b/>
          <w:sz w:val="22"/>
          <w:szCs w:val="22"/>
        </w:rPr>
      </w:pPr>
    </w:p>
    <w:p w:rsidR="00E614E0" w:rsidRPr="00CC3106" w:rsidRDefault="00E614E0">
      <w:pPr>
        <w:pStyle w:val="Heading2"/>
        <w:pBdr>
          <w:top w:val="double" w:sz="6" w:space="1" w:color="auto"/>
        </w:pBdr>
        <w:tabs>
          <w:tab w:val="left" w:pos="1080"/>
          <w:tab w:val="left" w:pos="5760"/>
          <w:tab w:val="left" w:pos="8460"/>
        </w:tabs>
        <w:ind w:right="0"/>
        <w:rPr>
          <w:sz w:val="22"/>
          <w:szCs w:val="22"/>
        </w:rPr>
      </w:pPr>
      <w:r w:rsidRPr="00CC3106">
        <w:rPr>
          <w:sz w:val="22"/>
          <w:szCs w:val="22"/>
        </w:rPr>
        <w:t>Date</w:t>
      </w:r>
      <w:r w:rsidRPr="00CC3106">
        <w:rPr>
          <w:sz w:val="22"/>
          <w:szCs w:val="22"/>
        </w:rPr>
        <w:tab/>
        <w:t xml:space="preserve">Subject                               </w:t>
      </w:r>
      <w:r w:rsidR="00CC3106">
        <w:rPr>
          <w:sz w:val="22"/>
          <w:szCs w:val="22"/>
        </w:rPr>
        <w:t xml:space="preserve">                         </w:t>
      </w:r>
      <w:r w:rsidR="00951272">
        <w:rPr>
          <w:sz w:val="22"/>
          <w:szCs w:val="22"/>
        </w:rPr>
        <w:tab/>
        <w:t xml:space="preserve">        </w:t>
      </w:r>
      <w:r w:rsidR="001636DE">
        <w:rPr>
          <w:sz w:val="22"/>
          <w:szCs w:val="22"/>
        </w:rPr>
        <w:t xml:space="preserve">                      </w:t>
      </w:r>
      <w:r w:rsidRPr="00CC3106">
        <w:rPr>
          <w:sz w:val="22"/>
          <w:szCs w:val="22"/>
        </w:rPr>
        <w:t>Faculty Coordinat</w:t>
      </w:r>
      <w:r w:rsidR="00951272">
        <w:rPr>
          <w:sz w:val="22"/>
          <w:szCs w:val="22"/>
        </w:rPr>
        <w:t xml:space="preserve">or   </w:t>
      </w:r>
      <w:r w:rsidR="001636DE">
        <w:rPr>
          <w:sz w:val="22"/>
          <w:szCs w:val="22"/>
        </w:rPr>
        <w:t xml:space="preserve">     </w:t>
      </w:r>
      <w:r w:rsidRPr="00CC3106">
        <w:rPr>
          <w:sz w:val="22"/>
          <w:szCs w:val="22"/>
        </w:rPr>
        <w:t xml:space="preserve">             </w:t>
      </w:r>
      <w:r w:rsidR="00CC3106">
        <w:rPr>
          <w:sz w:val="22"/>
          <w:szCs w:val="22"/>
        </w:rPr>
        <w:t xml:space="preserve">  </w:t>
      </w:r>
    </w:p>
    <w:p w:rsidR="00E614E0" w:rsidRPr="00CC3106" w:rsidRDefault="00E614E0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E614E0" w:rsidRPr="00CC3106" w:rsidRDefault="00136433">
      <w:pPr>
        <w:tabs>
          <w:tab w:val="left" w:pos="990"/>
          <w:tab w:val="left" w:pos="1080"/>
          <w:tab w:val="left" w:pos="4860"/>
          <w:tab w:val="right" w:pos="864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</w:t>
      </w:r>
      <w:r w:rsidR="006D101B">
        <w:rPr>
          <w:rFonts w:ascii="Times New Roman" w:hAnsi="Times New Roman"/>
          <w:sz w:val="22"/>
          <w:szCs w:val="22"/>
        </w:rPr>
        <w:t>n. 10</w:t>
      </w:r>
      <w:r w:rsidR="00E614E0" w:rsidRPr="00CC3106">
        <w:rPr>
          <w:rFonts w:ascii="Times New Roman" w:hAnsi="Times New Roman"/>
          <w:sz w:val="22"/>
          <w:szCs w:val="22"/>
        </w:rPr>
        <w:tab/>
        <w:t>Course Introduction and Scheduling of seminar presentations; students will meet with faculty</w:t>
      </w:r>
    </w:p>
    <w:p w:rsidR="00E614E0" w:rsidRPr="00CC3106" w:rsidRDefault="00E614E0">
      <w:pPr>
        <w:tabs>
          <w:tab w:val="left" w:pos="990"/>
          <w:tab w:val="left" w:pos="1080"/>
          <w:tab w:val="left" w:pos="4860"/>
          <w:tab w:val="right" w:pos="8640"/>
        </w:tabs>
        <w:spacing w:line="240" w:lineRule="exact"/>
        <w:rPr>
          <w:rFonts w:ascii="Times New Roman" w:hAnsi="Times New Roman"/>
          <w:sz w:val="22"/>
          <w:szCs w:val="22"/>
        </w:rPr>
      </w:pPr>
      <w:r w:rsidRPr="00CC3106">
        <w:rPr>
          <w:rFonts w:ascii="Times New Roman" w:hAnsi="Times New Roman"/>
          <w:sz w:val="22"/>
          <w:szCs w:val="22"/>
        </w:rPr>
        <w:tab/>
      </w:r>
      <w:proofErr w:type="gramStart"/>
      <w:r w:rsidRPr="00CC3106">
        <w:rPr>
          <w:rFonts w:ascii="Times New Roman" w:hAnsi="Times New Roman"/>
          <w:sz w:val="22"/>
          <w:szCs w:val="22"/>
        </w:rPr>
        <w:t>mentoring</w:t>
      </w:r>
      <w:proofErr w:type="gramEnd"/>
      <w:r w:rsidRPr="00CC3106">
        <w:rPr>
          <w:rFonts w:ascii="Times New Roman" w:hAnsi="Times New Roman"/>
          <w:sz w:val="22"/>
          <w:szCs w:val="22"/>
        </w:rPr>
        <w:t xml:space="preserve"> their first presentation</w:t>
      </w:r>
      <w:r w:rsidR="00136433">
        <w:rPr>
          <w:rFonts w:ascii="Times New Roman" w:hAnsi="Times New Roman"/>
          <w:sz w:val="22"/>
          <w:szCs w:val="22"/>
        </w:rPr>
        <w:t xml:space="preserve"> </w:t>
      </w:r>
      <w:r w:rsidRPr="00CC3106">
        <w:rPr>
          <w:rFonts w:ascii="Times New Roman" w:hAnsi="Times New Roman"/>
          <w:sz w:val="22"/>
          <w:szCs w:val="22"/>
        </w:rPr>
        <w:t xml:space="preserve">at about 3 PM. </w:t>
      </w:r>
    </w:p>
    <w:p w:rsidR="00E614E0" w:rsidRPr="00CC3106" w:rsidRDefault="00E614E0" w:rsidP="00A435A6">
      <w:pPr>
        <w:tabs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0C453E" w:rsidRDefault="006D101B" w:rsidP="000C453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 17</w:t>
      </w:r>
      <w:r w:rsidR="00F36AC6">
        <w:rPr>
          <w:rFonts w:ascii="Times New Roman" w:hAnsi="Times New Roman"/>
          <w:sz w:val="22"/>
          <w:szCs w:val="22"/>
        </w:rPr>
        <w:tab/>
      </w:r>
      <w:r w:rsidR="000C453E" w:rsidRPr="00CC3106">
        <w:rPr>
          <w:rFonts w:ascii="Times New Roman" w:hAnsi="Times New Roman"/>
          <w:sz w:val="22"/>
          <w:szCs w:val="22"/>
        </w:rPr>
        <w:t>Drug-Receptor Interactions</w:t>
      </w:r>
      <w:r w:rsidR="000C453E">
        <w:rPr>
          <w:rFonts w:ascii="Times New Roman" w:hAnsi="Times New Roman"/>
          <w:sz w:val="22"/>
          <w:szCs w:val="22"/>
        </w:rPr>
        <w:t xml:space="preserve"> I (Nicotinic Acetylcholine Receptors</w:t>
      </w:r>
      <w:proofErr w:type="gramStart"/>
      <w:r w:rsidR="000E44B8">
        <w:rPr>
          <w:rFonts w:ascii="Times New Roman" w:hAnsi="Times New Roman"/>
          <w:sz w:val="22"/>
          <w:szCs w:val="22"/>
        </w:rPr>
        <w:t>:</w:t>
      </w:r>
      <w:r w:rsidR="002430EC">
        <w:rPr>
          <w:rFonts w:ascii="Times New Roman" w:hAnsi="Times New Roman"/>
          <w:sz w:val="22"/>
          <w:szCs w:val="22"/>
        </w:rPr>
        <w:t xml:space="preserve"> </w:t>
      </w:r>
      <w:r w:rsidR="000C453E">
        <w:rPr>
          <w:rFonts w:ascii="Times New Roman" w:hAnsi="Times New Roman"/>
          <w:sz w:val="22"/>
          <w:szCs w:val="22"/>
        </w:rPr>
        <w:t>)</w:t>
      </w:r>
      <w:proofErr w:type="gramEnd"/>
      <w:r w:rsidR="000C453E" w:rsidRPr="00CF324F">
        <w:rPr>
          <w:rFonts w:ascii="Times New Roman" w:hAnsi="Times New Roman"/>
          <w:b/>
          <w:sz w:val="22"/>
          <w:szCs w:val="22"/>
        </w:rPr>
        <w:t xml:space="preserve"> </w:t>
      </w:r>
      <w:r w:rsidR="000C453E">
        <w:rPr>
          <w:rFonts w:ascii="Times New Roman" w:hAnsi="Times New Roman"/>
          <w:sz w:val="22"/>
          <w:szCs w:val="22"/>
        </w:rPr>
        <w:tab/>
      </w:r>
      <w:r w:rsidR="000C453E" w:rsidRPr="00CC3106">
        <w:rPr>
          <w:rFonts w:ascii="Times New Roman" w:hAnsi="Times New Roman"/>
          <w:sz w:val="22"/>
          <w:szCs w:val="22"/>
        </w:rPr>
        <w:t>Dr.</w:t>
      </w:r>
      <w:r w:rsidR="000C453E">
        <w:rPr>
          <w:rFonts w:ascii="Times New Roman" w:hAnsi="Times New Roman"/>
          <w:sz w:val="22"/>
          <w:szCs w:val="22"/>
        </w:rPr>
        <w:t xml:space="preserve"> Kem                               </w:t>
      </w:r>
      <w:r w:rsidR="000C453E" w:rsidRPr="00CC3106">
        <w:rPr>
          <w:rFonts w:ascii="Times New Roman" w:hAnsi="Times New Roman"/>
          <w:sz w:val="22"/>
          <w:szCs w:val="22"/>
        </w:rPr>
        <w:tab/>
      </w:r>
      <w:r w:rsidR="000C453E">
        <w:rPr>
          <w:rFonts w:ascii="Times New Roman" w:hAnsi="Times New Roman"/>
          <w:sz w:val="22"/>
          <w:szCs w:val="22"/>
        </w:rPr>
        <w:t>Drug-Receptor Interactions II (</w:t>
      </w:r>
      <w:r>
        <w:rPr>
          <w:rFonts w:ascii="Times New Roman" w:hAnsi="Times New Roman"/>
          <w:sz w:val="22"/>
          <w:szCs w:val="22"/>
        </w:rPr>
        <w:t xml:space="preserve"> G-Protein Coupled Receptors:  </w:t>
      </w:r>
      <w:r w:rsidR="000C453E">
        <w:rPr>
          <w:rFonts w:ascii="Times New Roman" w:hAnsi="Times New Roman"/>
          <w:sz w:val="22"/>
          <w:szCs w:val="22"/>
        </w:rPr>
        <w:t xml:space="preserve">) </w:t>
      </w:r>
      <w:r w:rsidR="000C453E">
        <w:rPr>
          <w:rFonts w:ascii="Times New Roman" w:hAnsi="Times New Roman"/>
          <w:sz w:val="22"/>
          <w:szCs w:val="22"/>
        </w:rPr>
        <w:tab/>
      </w:r>
      <w:proofErr w:type="spellStart"/>
      <w:r w:rsidR="000C453E" w:rsidRPr="009E53C9">
        <w:rPr>
          <w:rFonts w:ascii="Times New Roman" w:hAnsi="Times New Roman"/>
          <w:sz w:val="22"/>
          <w:szCs w:val="22"/>
        </w:rPr>
        <w:t>Dr.</w:t>
      </w:r>
      <w:r w:rsidRPr="009E53C9">
        <w:rPr>
          <w:rFonts w:ascii="Times New Roman" w:hAnsi="Times New Roman"/>
          <w:sz w:val="22"/>
          <w:szCs w:val="22"/>
        </w:rPr>
        <w:t>Urs</w:t>
      </w:r>
      <w:proofErr w:type="spellEnd"/>
      <w:r w:rsidRPr="009E53C9">
        <w:rPr>
          <w:rFonts w:ascii="Times New Roman" w:hAnsi="Times New Roman"/>
          <w:sz w:val="22"/>
          <w:szCs w:val="22"/>
        </w:rPr>
        <w:t xml:space="preserve"> </w:t>
      </w:r>
      <w:r w:rsidR="000C453E" w:rsidRPr="009E53C9">
        <w:rPr>
          <w:rFonts w:ascii="Times New Roman" w:hAnsi="Times New Roman"/>
          <w:sz w:val="22"/>
          <w:szCs w:val="22"/>
        </w:rPr>
        <w:t xml:space="preserve">                     </w:t>
      </w:r>
      <w:r w:rsidR="000C453E">
        <w:rPr>
          <w:rFonts w:ascii="Times New Roman" w:hAnsi="Times New Roman"/>
          <w:sz w:val="22"/>
          <w:szCs w:val="22"/>
        </w:rPr>
        <w:tab/>
        <w:t xml:space="preserve">Drug-Receptor Interactions III </w:t>
      </w:r>
      <w:r w:rsidR="002430EC">
        <w:rPr>
          <w:rFonts w:ascii="Times New Roman" w:hAnsi="Times New Roman"/>
          <w:sz w:val="22"/>
          <w:szCs w:val="22"/>
        </w:rPr>
        <w:t>(EGF</w:t>
      </w:r>
      <w:r>
        <w:rPr>
          <w:rFonts w:ascii="Times New Roman" w:hAnsi="Times New Roman"/>
          <w:sz w:val="22"/>
          <w:szCs w:val="22"/>
        </w:rPr>
        <w:t xml:space="preserve"> and other Kinase Receptors</w:t>
      </w:r>
      <w:r w:rsidR="00D8475D">
        <w:rPr>
          <w:rFonts w:ascii="Times New Roman" w:hAnsi="Times New Roman"/>
          <w:sz w:val="22"/>
          <w:szCs w:val="22"/>
        </w:rPr>
        <w:t xml:space="preserve">:  </w:t>
      </w:r>
      <w:r w:rsidR="000C453E">
        <w:rPr>
          <w:rFonts w:ascii="Times New Roman" w:hAnsi="Times New Roman"/>
          <w:sz w:val="22"/>
          <w:szCs w:val="22"/>
        </w:rPr>
        <w:t xml:space="preserve">) </w:t>
      </w:r>
      <w:r w:rsidR="000C453E" w:rsidRPr="00CF324F">
        <w:rPr>
          <w:rFonts w:ascii="Times New Roman" w:hAnsi="Times New Roman"/>
          <w:b/>
          <w:sz w:val="22"/>
          <w:szCs w:val="22"/>
        </w:rPr>
        <w:t xml:space="preserve"> </w:t>
      </w:r>
      <w:r w:rsidR="000C453E">
        <w:rPr>
          <w:rFonts w:ascii="Times New Roman" w:hAnsi="Times New Roman"/>
          <w:sz w:val="22"/>
          <w:szCs w:val="22"/>
        </w:rPr>
        <w:t xml:space="preserve">             </w:t>
      </w:r>
      <w:r w:rsidR="000C453E">
        <w:rPr>
          <w:rFonts w:ascii="Times New Roman" w:hAnsi="Times New Roman"/>
          <w:sz w:val="22"/>
          <w:szCs w:val="22"/>
        </w:rPr>
        <w:tab/>
        <w:t xml:space="preserve"> </w:t>
      </w:r>
      <w:r w:rsidR="00D8475D">
        <w:rPr>
          <w:rFonts w:ascii="Times New Roman" w:hAnsi="Times New Roman"/>
          <w:sz w:val="22"/>
          <w:szCs w:val="22"/>
        </w:rPr>
        <w:t>Dr. B.</w:t>
      </w:r>
      <w:r w:rsidR="000C453E">
        <w:rPr>
          <w:rFonts w:ascii="Times New Roman" w:hAnsi="Times New Roman"/>
          <w:sz w:val="22"/>
          <w:szCs w:val="22"/>
        </w:rPr>
        <w:t xml:space="preserve"> Law</w:t>
      </w:r>
    </w:p>
    <w:p w:rsidR="00F36AC6" w:rsidRDefault="00F36AC6" w:rsidP="00CC3106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0C453E" w:rsidRDefault="006D101B" w:rsidP="000C453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 24</w:t>
      </w:r>
      <w:r w:rsidR="006901AE" w:rsidRPr="00CC3106">
        <w:rPr>
          <w:rFonts w:ascii="Times New Roman" w:hAnsi="Times New Roman"/>
          <w:sz w:val="22"/>
          <w:szCs w:val="22"/>
        </w:rPr>
        <w:tab/>
      </w:r>
      <w:r w:rsidR="00360AF5">
        <w:rPr>
          <w:rFonts w:ascii="Times New Roman" w:hAnsi="Times New Roman"/>
          <w:sz w:val="22"/>
          <w:szCs w:val="22"/>
        </w:rPr>
        <w:t>Pharmacokinetics I</w:t>
      </w:r>
      <w:r w:rsidR="000C453E">
        <w:rPr>
          <w:rFonts w:ascii="Times New Roman" w:hAnsi="Times New Roman"/>
          <w:sz w:val="22"/>
          <w:szCs w:val="22"/>
        </w:rPr>
        <w:t xml:space="preserve"> (Blood-Brain Barrier</w:t>
      </w:r>
      <w:proofErr w:type="gramStart"/>
      <w:r w:rsidR="00D8475D">
        <w:rPr>
          <w:rFonts w:ascii="Times New Roman" w:hAnsi="Times New Roman"/>
          <w:sz w:val="22"/>
          <w:szCs w:val="22"/>
        </w:rPr>
        <w:t xml:space="preserve">:  </w:t>
      </w:r>
      <w:r w:rsidR="000C453E">
        <w:rPr>
          <w:rFonts w:ascii="Times New Roman" w:hAnsi="Times New Roman"/>
          <w:sz w:val="22"/>
          <w:szCs w:val="22"/>
        </w:rPr>
        <w:t>)</w:t>
      </w:r>
      <w:proofErr w:type="gramEnd"/>
      <w:r w:rsidR="000C453E">
        <w:rPr>
          <w:rFonts w:ascii="Times New Roman" w:hAnsi="Times New Roman"/>
          <w:sz w:val="22"/>
          <w:szCs w:val="22"/>
        </w:rPr>
        <w:t xml:space="preserve"> </w:t>
      </w:r>
      <w:r w:rsidR="00EC484F">
        <w:rPr>
          <w:rFonts w:ascii="Times New Roman" w:hAnsi="Times New Roman"/>
          <w:b/>
          <w:sz w:val="22"/>
          <w:szCs w:val="22"/>
        </w:rPr>
        <w:tab/>
      </w:r>
      <w:r w:rsidR="00D8475D">
        <w:rPr>
          <w:rFonts w:ascii="Times New Roman" w:hAnsi="Times New Roman"/>
          <w:b/>
          <w:sz w:val="22"/>
          <w:szCs w:val="22"/>
        </w:rPr>
        <w:tab/>
      </w:r>
      <w:r w:rsidR="000C453E">
        <w:rPr>
          <w:rFonts w:ascii="Times New Roman" w:hAnsi="Times New Roman"/>
          <w:sz w:val="22"/>
          <w:szCs w:val="22"/>
        </w:rPr>
        <w:t xml:space="preserve">Dr. Kem                     </w:t>
      </w:r>
    </w:p>
    <w:p w:rsidR="006D101B" w:rsidRDefault="00360AF5" w:rsidP="000C453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Pharmacokinetics II</w:t>
      </w:r>
      <w:r w:rsidR="00E46B04">
        <w:rPr>
          <w:rFonts w:ascii="Times New Roman" w:hAnsi="Times New Roman"/>
          <w:sz w:val="22"/>
          <w:szCs w:val="22"/>
        </w:rPr>
        <w:t xml:space="preserve"> (Renal Excretion of Drugs</w:t>
      </w:r>
      <w:proofErr w:type="gramStart"/>
      <w:r w:rsidR="00E46B04">
        <w:rPr>
          <w:rFonts w:ascii="Times New Roman" w:hAnsi="Times New Roman"/>
          <w:sz w:val="22"/>
          <w:szCs w:val="22"/>
        </w:rPr>
        <w:t>; )</w:t>
      </w:r>
      <w:proofErr w:type="gramEnd"/>
      <w:r w:rsidR="00E46B04">
        <w:rPr>
          <w:rFonts w:ascii="Times New Roman" w:hAnsi="Times New Roman"/>
          <w:sz w:val="22"/>
          <w:szCs w:val="22"/>
        </w:rPr>
        <w:t xml:space="preserve"> </w:t>
      </w:r>
      <w:r w:rsidR="00E46B04">
        <w:rPr>
          <w:rFonts w:ascii="Times New Roman" w:hAnsi="Times New Roman"/>
          <w:sz w:val="22"/>
          <w:szCs w:val="22"/>
        </w:rPr>
        <w:tab/>
      </w:r>
      <w:r w:rsidR="000C453E">
        <w:rPr>
          <w:rFonts w:ascii="Times New Roman" w:hAnsi="Times New Roman"/>
          <w:sz w:val="22"/>
          <w:szCs w:val="22"/>
        </w:rPr>
        <w:t>Dr. Kem</w:t>
      </w:r>
    </w:p>
    <w:p w:rsidR="000C453E" w:rsidRDefault="006D101B" w:rsidP="000C453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Pharmacokinetics  III</w:t>
      </w:r>
      <w:proofErr w:type="gramEnd"/>
      <w:r>
        <w:rPr>
          <w:rFonts w:ascii="Times New Roman" w:hAnsi="Times New Roman"/>
          <w:sz w:val="22"/>
          <w:szCs w:val="22"/>
        </w:rPr>
        <w:t xml:space="preserve"> (Biologicals</w:t>
      </w:r>
      <w:r w:rsidR="009E53C9"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t>)</w:t>
      </w:r>
      <w:r w:rsidR="000C45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8475D" w:rsidRPr="009E53C9">
        <w:rPr>
          <w:rFonts w:ascii="Times New Roman" w:hAnsi="Times New Roman"/>
          <w:sz w:val="22"/>
          <w:szCs w:val="22"/>
        </w:rPr>
        <w:t xml:space="preserve">Dr. </w:t>
      </w:r>
      <w:r w:rsidR="00703CEE" w:rsidRPr="009E53C9">
        <w:rPr>
          <w:rFonts w:ascii="Times New Roman" w:hAnsi="Times New Roman"/>
          <w:sz w:val="22"/>
          <w:szCs w:val="22"/>
        </w:rPr>
        <w:t>Rodrigu</w:t>
      </w:r>
      <w:r w:rsidRPr="009E53C9">
        <w:rPr>
          <w:rFonts w:ascii="Times New Roman" w:hAnsi="Times New Roman"/>
          <w:sz w:val="22"/>
          <w:szCs w:val="22"/>
        </w:rPr>
        <w:t>ez</w:t>
      </w:r>
    </w:p>
    <w:p w:rsidR="000C453E" w:rsidRDefault="000C453E" w:rsidP="000C453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BC0347" w:rsidRDefault="006D101B" w:rsidP="002430EC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ind w:left="990" w:hanging="990"/>
        <w:rPr>
          <w:rFonts w:ascii="Times New Roman" w:hAnsi="Times New Roman"/>
          <w:sz w:val="22"/>
          <w:szCs w:val="22"/>
        </w:rPr>
      </w:pPr>
      <w:r w:rsidRPr="004F05AC">
        <w:rPr>
          <w:rFonts w:ascii="Times New Roman" w:hAnsi="Times New Roman"/>
          <w:b/>
          <w:sz w:val="22"/>
          <w:szCs w:val="22"/>
        </w:rPr>
        <w:t>Jan. 31</w:t>
      </w:r>
      <w:r w:rsidR="00300C72">
        <w:rPr>
          <w:rFonts w:ascii="Times New Roman" w:hAnsi="Times New Roman"/>
          <w:sz w:val="22"/>
          <w:szCs w:val="22"/>
        </w:rPr>
        <w:tab/>
      </w:r>
      <w:r w:rsidR="00BC0347" w:rsidRPr="00CC3106">
        <w:rPr>
          <w:rFonts w:ascii="Times New Roman" w:hAnsi="Times New Roman"/>
          <w:sz w:val="22"/>
          <w:szCs w:val="22"/>
        </w:rPr>
        <w:t>Autonomic Pharma</w:t>
      </w:r>
      <w:r w:rsidR="002430EC">
        <w:rPr>
          <w:rFonts w:ascii="Times New Roman" w:hAnsi="Times New Roman"/>
          <w:sz w:val="22"/>
          <w:szCs w:val="22"/>
        </w:rPr>
        <w:t>cology (</w:t>
      </w:r>
      <w:r w:rsidR="00A8340D">
        <w:rPr>
          <w:rFonts w:ascii="Times New Roman" w:hAnsi="Times New Roman"/>
          <w:sz w:val="22"/>
          <w:szCs w:val="22"/>
        </w:rPr>
        <w:t>Neuromuscular Pharmacology</w:t>
      </w:r>
      <w:proofErr w:type="gramStart"/>
      <w:r w:rsidR="00D8475D">
        <w:rPr>
          <w:rFonts w:ascii="Times New Roman" w:hAnsi="Times New Roman"/>
          <w:sz w:val="22"/>
          <w:szCs w:val="22"/>
        </w:rPr>
        <w:t>:</w:t>
      </w:r>
      <w:r w:rsidR="002430EC">
        <w:rPr>
          <w:rFonts w:ascii="Times New Roman" w:hAnsi="Times New Roman"/>
          <w:sz w:val="22"/>
          <w:szCs w:val="22"/>
        </w:rPr>
        <w:t xml:space="preserve">  </w:t>
      </w:r>
      <w:r w:rsidR="00BC0347">
        <w:rPr>
          <w:rFonts w:ascii="Times New Roman" w:hAnsi="Times New Roman"/>
          <w:sz w:val="22"/>
          <w:szCs w:val="22"/>
        </w:rPr>
        <w:t>)</w:t>
      </w:r>
      <w:proofErr w:type="gramEnd"/>
      <w:r w:rsidR="00BC0347" w:rsidRPr="00CF324F">
        <w:rPr>
          <w:rFonts w:ascii="Times New Roman" w:hAnsi="Times New Roman"/>
          <w:b/>
          <w:sz w:val="22"/>
          <w:szCs w:val="22"/>
        </w:rPr>
        <w:t xml:space="preserve"> </w:t>
      </w:r>
      <w:r w:rsidR="002430EC">
        <w:rPr>
          <w:rFonts w:ascii="Times New Roman" w:hAnsi="Times New Roman"/>
          <w:b/>
          <w:sz w:val="22"/>
          <w:szCs w:val="22"/>
        </w:rPr>
        <w:tab/>
      </w:r>
      <w:r w:rsidR="002430EC" w:rsidRPr="002430EC">
        <w:rPr>
          <w:rFonts w:ascii="Times New Roman" w:hAnsi="Times New Roman"/>
          <w:sz w:val="22"/>
          <w:szCs w:val="22"/>
        </w:rPr>
        <w:t>Dr. Kem</w:t>
      </w:r>
      <w:r w:rsidR="00BC0347">
        <w:rPr>
          <w:rFonts w:ascii="Times New Roman" w:hAnsi="Times New Roman"/>
          <w:sz w:val="22"/>
          <w:szCs w:val="22"/>
        </w:rPr>
        <w:t xml:space="preserve"> </w:t>
      </w:r>
      <w:r w:rsidR="00BC0347">
        <w:rPr>
          <w:rFonts w:ascii="Times New Roman" w:hAnsi="Times New Roman"/>
          <w:sz w:val="22"/>
          <w:szCs w:val="22"/>
        </w:rPr>
        <w:tab/>
        <w:t xml:space="preserve">                   </w:t>
      </w:r>
      <w:r w:rsidR="00BC0347" w:rsidRPr="00CC3106">
        <w:rPr>
          <w:rFonts w:ascii="Times New Roman" w:hAnsi="Times New Roman"/>
          <w:sz w:val="22"/>
          <w:szCs w:val="22"/>
        </w:rPr>
        <w:t>Autonomic Pharma</w:t>
      </w:r>
      <w:r w:rsidR="00BC0347">
        <w:rPr>
          <w:rFonts w:ascii="Times New Roman" w:hAnsi="Times New Roman"/>
          <w:sz w:val="22"/>
          <w:szCs w:val="22"/>
        </w:rPr>
        <w:t>cology (</w:t>
      </w:r>
      <w:r w:rsidR="00A8340D">
        <w:rPr>
          <w:rFonts w:ascii="Times New Roman" w:hAnsi="Times New Roman"/>
          <w:sz w:val="22"/>
          <w:szCs w:val="22"/>
        </w:rPr>
        <w:t>Treatment of Asthma or Bladder Dysfunction</w:t>
      </w:r>
      <w:r w:rsidR="004F05AC">
        <w:rPr>
          <w:rFonts w:ascii="Times New Roman" w:hAnsi="Times New Roman"/>
          <w:sz w:val="22"/>
          <w:szCs w:val="22"/>
        </w:rPr>
        <w:t xml:space="preserve">: </w:t>
      </w:r>
      <w:r w:rsidR="00BC0347">
        <w:rPr>
          <w:rFonts w:ascii="Times New Roman" w:hAnsi="Times New Roman"/>
          <w:sz w:val="22"/>
          <w:szCs w:val="22"/>
        </w:rPr>
        <w:t xml:space="preserve">) </w:t>
      </w:r>
      <w:r w:rsidR="00BC0347">
        <w:rPr>
          <w:rFonts w:ascii="Times New Roman" w:hAnsi="Times New Roman"/>
          <w:sz w:val="22"/>
          <w:szCs w:val="22"/>
        </w:rPr>
        <w:tab/>
        <w:t>Dr. Kem</w:t>
      </w:r>
      <w:r w:rsidR="004F05AC">
        <w:rPr>
          <w:rFonts w:ascii="Times New Roman" w:hAnsi="Times New Roman"/>
          <w:sz w:val="22"/>
          <w:szCs w:val="22"/>
        </w:rPr>
        <w:t xml:space="preserve"> </w:t>
      </w:r>
    </w:p>
    <w:p w:rsidR="00BC0347" w:rsidRDefault="00BC0347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C3106">
        <w:rPr>
          <w:rFonts w:ascii="Times New Roman" w:hAnsi="Times New Roman"/>
          <w:sz w:val="22"/>
          <w:szCs w:val="22"/>
        </w:rPr>
        <w:t>Autonomic Pharma</w:t>
      </w:r>
      <w:r>
        <w:rPr>
          <w:rFonts w:ascii="Times New Roman" w:hAnsi="Times New Roman"/>
          <w:sz w:val="22"/>
          <w:szCs w:val="22"/>
        </w:rPr>
        <w:t>cology (Treatment of Hypertension</w:t>
      </w:r>
      <w:proofErr w:type="gramStart"/>
      <w:r w:rsidR="000E44B8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D8475D">
        <w:rPr>
          <w:rFonts w:ascii="Times New Roman" w:hAnsi="Times New Roman"/>
          <w:sz w:val="22"/>
          <w:szCs w:val="22"/>
        </w:rPr>
        <w:tab/>
      </w:r>
      <w:r w:rsidR="00D8475D" w:rsidRPr="004F05AC">
        <w:rPr>
          <w:rFonts w:ascii="Times New Roman" w:hAnsi="Times New Roman"/>
          <w:sz w:val="22"/>
          <w:szCs w:val="22"/>
        </w:rPr>
        <w:t xml:space="preserve">Dr. </w:t>
      </w:r>
      <w:r w:rsidR="004F05AC" w:rsidRPr="004F05AC">
        <w:rPr>
          <w:rFonts w:ascii="Times New Roman" w:hAnsi="Times New Roman"/>
          <w:sz w:val="22"/>
          <w:szCs w:val="22"/>
        </w:rPr>
        <w:t>Tumer</w:t>
      </w:r>
    </w:p>
    <w:p w:rsidR="000C453E" w:rsidRDefault="000C453E" w:rsidP="000C453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BC0347" w:rsidRDefault="006D101B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 w:rsidRPr="004F05AC">
        <w:rPr>
          <w:rFonts w:ascii="Times New Roman" w:hAnsi="Times New Roman"/>
          <w:b/>
          <w:sz w:val="22"/>
          <w:szCs w:val="22"/>
        </w:rPr>
        <w:t>Feb. 7</w:t>
      </w:r>
      <w:r w:rsidR="000C453E">
        <w:rPr>
          <w:rFonts w:ascii="Times New Roman" w:hAnsi="Times New Roman"/>
          <w:sz w:val="22"/>
          <w:szCs w:val="22"/>
        </w:rPr>
        <w:tab/>
      </w:r>
      <w:r w:rsidR="00BC0347">
        <w:rPr>
          <w:rFonts w:ascii="Times New Roman" w:hAnsi="Times New Roman"/>
          <w:sz w:val="22"/>
          <w:szCs w:val="22"/>
        </w:rPr>
        <w:t xml:space="preserve">Drug Metabolism </w:t>
      </w:r>
      <w:r w:rsidR="009E53C9">
        <w:rPr>
          <w:rFonts w:ascii="Times New Roman" w:hAnsi="Times New Roman"/>
          <w:sz w:val="22"/>
          <w:szCs w:val="22"/>
        </w:rPr>
        <w:t xml:space="preserve">I </w:t>
      </w:r>
      <w:r w:rsidR="00BC0347">
        <w:rPr>
          <w:rFonts w:ascii="Times New Roman" w:hAnsi="Times New Roman"/>
          <w:sz w:val="22"/>
          <w:szCs w:val="22"/>
        </w:rPr>
        <w:t>(</w:t>
      </w:r>
      <w:r w:rsidR="00A8340D">
        <w:rPr>
          <w:rFonts w:ascii="Times New Roman" w:hAnsi="Times New Roman"/>
          <w:sz w:val="22"/>
          <w:szCs w:val="22"/>
        </w:rPr>
        <w:t>Pro-drugs</w:t>
      </w:r>
      <w:proofErr w:type="gramStart"/>
      <w:r w:rsidR="00D8475D">
        <w:rPr>
          <w:rFonts w:ascii="Times New Roman" w:hAnsi="Times New Roman"/>
          <w:sz w:val="22"/>
          <w:szCs w:val="22"/>
        </w:rPr>
        <w:t>:</w:t>
      </w:r>
      <w:r w:rsidR="009E53C9">
        <w:rPr>
          <w:rFonts w:ascii="Times New Roman" w:hAnsi="Times New Roman"/>
          <w:sz w:val="22"/>
          <w:szCs w:val="22"/>
        </w:rPr>
        <w:t xml:space="preserve"> </w:t>
      </w:r>
      <w:r w:rsidR="00D8475D">
        <w:rPr>
          <w:rFonts w:ascii="Times New Roman" w:hAnsi="Times New Roman"/>
          <w:sz w:val="22"/>
          <w:szCs w:val="22"/>
        </w:rPr>
        <w:t xml:space="preserve"> </w:t>
      </w:r>
      <w:r w:rsidR="00735C2C">
        <w:rPr>
          <w:rFonts w:ascii="Times New Roman" w:hAnsi="Times New Roman"/>
          <w:sz w:val="22"/>
          <w:szCs w:val="22"/>
        </w:rPr>
        <w:t>)</w:t>
      </w:r>
      <w:proofErr w:type="gramEnd"/>
      <w:r w:rsidR="00735C2C">
        <w:rPr>
          <w:rFonts w:ascii="Times New Roman" w:hAnsi="Times New Roman"/>
          <w:sz w:val="22"/>
          <w:szCs w:val="22"/>
        </w:rPr>
        <w:t xml:space="preserve"> </w:t>
      </w:r>
      <w:r w:rsidR="00735C2C">
        <w:rPr>
          <w:rFonts w:ascii="Times New Roman" w:hAnsi="Times New Roman"/>
          <w:sz w:val="22"/>
          <w:szCs w:val="22"/>
        </w:rPr>
        <w:tab/>
      </w:r>
      <w:r w:rsidR="00D8475D">
        <w:rPr>
          <w:rFonts w:ascii="Times New Roman" w:hAnsi="Times New Roman"/>
          <w:sz w:val="22"/>
          <w:szCs w:val="22"/>
        </w:rPr>
        <w:tab/>
        <w:t>Dr. Kem</w:t>
      </w:r>
    </w:p>
    <w:p w:rsidR="00BC0347" w:rsidRDefault="00BC0347" w:rsidP="007455A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Drugs and Liver I (Hepatic Mitochondrial Function</w:t>
      </w:r>
      <w:r w:rsidR="00A8340D">
        <w:rPr>
          <w:rFonts w:ascii="Times New Roman" w:hAnsi="Times New Roman"/>
          <w:sz w:val="22"/>
          <w:szCs w:val="22"/>
        </w:rPr>
        <w:t xml:space="preserve"> and Drug Toxicity</w:t>
      </w:r>
      <w:proofErr w:type="gramStart"/>
      <w:r w:rsidR="00D8475D">
        <w:rPr>
          <w:rFonts w:ascii="Times New Roman" w:hAnsi="Times New Roman"/>
          <w:sz w:val="22"/>
          <w:szCs w:val="22"/>
        </w:rPr>
        <w:t xml:space="preserve">: </w:t>
      </w:r>
      <w:r w:rsidR="009E53C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Dr. Kim </w:t>
      </w:r>
    </w:p>
    <w:p w:rsidR="00BC0347" w:rsidRDefault="00BC0347" w:rsidP="007455AE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703CEE" w:rsidRDefault="006D101B" w:rsidP="00D8475D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ind w:left="990" w:hanging="9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Feb. 14</w:t>
      </w:r>
      <w:r w:rsidR="007703F4">
        <w:rPr>
          <w:rFonts w:ascii="Times New Roman" w:hAnsi="Times New Roman"/>
          <w:sz w:val="22"/>
          <w:szCs w:val="22"/>
        </w:rPr>
        <w:tab/>
      </w:r>
      <w:r w:rsidR="00BC0347">
        <w:rPr>
          <w:rFonts w:ascii="Times New Roman" w:hAnsi="Times New Roman"/>
          <w:sz w:val="22"/>
          <w:szCs w:val="22"/>
        </w:rPr>
        <w:t>Therapy of Infectious Disease I (</w:t>
      </w:r>
      <w:r w:rsidR="00360AF5">
        <w:rPr>
          <w:rFonts w:ascii="Times New Roman" w:hAnsi="Times New Roman"/>
          <w:sz w:val="22"/>
          <w:szCs w:val="22"/>
        </w:rPr>
        <w:t>TBA</w:t>
      </w:r>
      <w:proofErr w:type="gramStart"/>
      <w:r w:rsidR="00735C2C">
        <w:rPr>
          <w:rFonts w:ascii="Times New Roman" w:hAnsi="Times New Roman"/>
          <w:sz w:val="22"/>
          <w:szCs w:val="22"/>
        </w:rPr>
        <w:t xml:space="preserve">: </w:t>
      </w:r>
      <w:r w:rsidR="00BC0347">
        <w:rPr>
          <w:rFonts w:ascii="Times New Roman" w:hAnsi="Times New Roman"/>
          <w:sz w:val="22"/>
          <w:szCs w:val="22"/>
        </w:rPr>
        <w:t>)</w:t>
      </w:r>
      <w:proofErr w:type="gramEnd"/>
      <w:r w:rsidR="00BC0347">
        <w:rPr>
          <w:rFonts w:ascii="Times New Roman" w:hAnsi="Times New Roman"/>
          <w:sz w:val="22"/>
          <w:szCs w:val="22"/>
        </w:rPr>
        <w:t xml:space="preserve"> </w:t>
      </w:r>
      <w:r w:rsidR="00BC0347">
        <w:rPr>
          <w:rFonts w:ascii="Times New Roman" w:hAnsi="Times New Roman"/>
          <w:sz w:val="22"/>
          <w:szCs w:val="22"/>
        </w:rPr>
        <w:tab/>
      </w:r>
      <w:r w:rsidR="00703CEE">
        <w:rPr>
          <w:rFonts w:ascii="Times New Roman" w:hAnsi="Times New Roman"/>
          <w:sz w:val="22"/>
          <w:szCs w:val="22"/>
        </w:rPr>
        <w:tab/>
      </w:r>
      <w:r w:rsidR="00BC0347">
        <w:rPr>
          <w:rFonts w:ascii="Times New Roman" w:hAnsi="Times New Roman"/>
          <w:sz w:val="22"/>
          <w:szCs w:val="22"/>
        </w:rPr>
        <w:t xml:space="preserve">Dr. Rowe                           </w:t>
      </w:r>
    </w:p>
    <w:p w:rsidR="00BC0347" w:rsidRDefault="00703CEE" w:rsidP="00D8475D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ind w:left="990" w:hanging="9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C0347">
        <w:rPr>
          <w:rFonts w:ascii="Times New Roman" w:hAnsi="Times New Roman"/>
          <w:sz w:val="22"/>
          <w:szCs w:val="22"/>
        </w:rPr>
        <w:t>Therapy of Infectious D</w:t>
      </w:r>
      <w:r w:rsidR="00360AF5">
        <w:rPr>
          <w:rFonts w:ascii="Times New Roman" w:hAnsi="Times New Roman"/>
          <w:sz w:val="22"/>
          <w:szCs w:val="22"/>
        </w:rPr>
        <w:t>isease II</w:t>
      </w:r>
      <w:r w:rsidR="00A8340D">
        <w:rPr>
          <w:rFonts w:ascii="Times New Roman" w:hAnsi="Times New Roman"/>
          <w:sz w:val="22"/>
          <w:szCs w:val="22"/>
        </w:rPr>
        <w:t xml:space="preserve"> (Drug R</w:t>
      </w:r>
      <w:r w:rsidR="00BC0347">
        <w:rPr>
          <w:rFonts w:ascii="Times New Roman" w:hAnsi="Times New Roman"/>
          <w:sz w:val="22"/>
          <w:szCs w:val="22"/>
        </w:rPr>
        <w:t>esistance</w:t>
      </w:r>
      <w:r w:rsidR="00D8475D">
        <w:rPr>
          <w:rFonts w:ascii="Times New Roman" w:hAnsi="Times New Roman"/>
          <w:sz w:val="22"/>
          <w:szCs w:val="22"/>
        </w:rPr>
        <w:t xml:space="preserve">:   </w:t>
      </w:r>
      <w:r w:rsidR="00BC0347">
        <w:rPr>
          <w:rFonts w:ascii="Times New Roman" w:hAnsi="Times New Roman"/>
          <w:sz w:val="22"/>
          <w:szCs w:val="22"/>
        </w:rPr>
        <w:t xml:space="preserve">) </w:t>
      </w:r>
      <w:r w:rsidR="00BC0347">
        <w:rPr>
          <w:rFonts w:ascii="Times New Roman" w:hAnsi="Times New Roman"/>
          <w:sz w:val="22"/>
          <w:szCs w:val="22"/>
        </w:rPr>
        <w:tab/>
        <w:t>Dr. Rowe</w:t>
      </w:r>
    </w:p>
    <w:p w:rsidR="00BC0347" w:rsidRDefault="00703CEE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Therapy of Infectious </w:t>
      </w:r>
      <w:proofErr w:type="gramStart"/>
      <w:r>
        <w:rPr>
          <w:rFonts w:ascii="Times New Roman" w:hAnsi="Times New Roman"/>
          <w:sz w:val="22"/>
          <w:szCs w:val="22"/>
        </w:rPr>
        <w:t>Disease  III</w:t>
      </w:r>
      <w:proofErr w:type="gramEnd"/>
      <w:r>
        <w:rPr>
          <w:rFonts w:ascii="Times New Roman" w:hAnsi="Times New Roman"/>
          <w:sz w:val="22"/>
          <w:szCs w:val="22"/>
        </w:rPr>
        <w:t xml:space="preserve"> (Topic:  )</w:t>
      </w:r>
      <w:r w:rsidR="00A8340D">
        <w:rPr>
          <w:rFonts w:ascii="Times New Roman" w:hAnsi="Times New Roman"/>
          <w:sz w:val="22"/>
          <w:szCs w:val="22"/>
        </w:rPr>
        <w:tab/>
      </w:r>
      <w:r w:rsidR="00A8340D">
        <w:rPr>
          <w:rFonts w:ascii="Times New Roman" w:hAnsi="Times New Roman"/>
          <w:sz w:val="22"/>
          <w:szCs w:val="22"/>
        </w:rPr>
        <w:tab/>
        <w:t>Dr. Rowe</w:t>
      </w:r>
    </w:p>
    <w:p w:rsidR="00703CEE" w:rsidRDefault="00703CEE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BC0347" w:rsidRDefault="00BC0347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Feb.</w:t>
      </w:r>
      <w:r w:rsidRPr="00102B80">
        <w:rPr>
          <w:rFonts w:ascii="Times New Roman" w:hAnsi="Times New Roman"/>
          <w:b/>
          <w:sz w:val="22"/>
          <w:szCs w:val="22"/>
        </w:rPr>
        <w:t xml:space="preserve"> </w:t>
      </w:r>
      <w:r w:rsidR="006D101B"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ab/>
      </w:r>
      <w:r w:rsidRPr="00CC3106">
        <w:rPr>
          <w:rFonts w:ascii="Times New Roman" w:hAnsi="Times New Roman"/>
          <w:sz w:val="22"/>
          <w:szCs w:val="22"/>
        </w:rPr>
        <w:t>Cancer Therapy I</w:t>
      </w:r>
      <w:r>
        <w:rPr>
          <w:rFonts w:ascii="Times New Roman" w:hAnsi="Times New Roman"/>
          <w:sz w:val="22"/>
          <w:szCs w:val="22"/>
        </w:rPr>
        <w:t xml:space="preserve"> (Conventional Cancer Therapies</w:t>
      </w:r>
      <w:proofErr w:type="gramStart"/>
      <w:r w:rsidR="00D8475D"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C3106">
        <w:rPr>
          <w:rFonts w:ascii="Times New Roman" w:hAnsi="Times New Roman"/>
          <w:sz w:val="22"/>
          <w:szCs w:val="22"/>
        </w:rPr>
        <w:tab/>
        <w:t>Dr.</w:t>
      </w:r>
      <w:r>
        <w:rPr>
          <w:rFonts w:ascii="Times New Roman" w:hAnsi="Times New Roman"/>
          <w:sz w:val="22"/>
          <w:szCs w:val="22"/>
        </w:rPr>
        <w:t xml:space="preserve"> Fletcher                        </w:t>
      </w:r>
      <w:r w:rsidRPr="00703CEE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BC0347" w:rsidRPr="00CC3106" w:rsidRDefault="00BC0347" w:rsidP="00BC0347">
      <w:pPr>
        <w:tabs>
          <w:tab w:val="left" w:pos="990"/>
          <w:tab w:val="left" w:pos="1080"/>
          <w:tab w:val="left" w:pos="5220"/>
          <w:tab w:val="right" w:pos="9180"/>
        </w:tabs>
        <w:spacing w:line="2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E53C9">
        <w:rPr>
          <w:rFonts w:ascii="Times New Roman" w:hAnsi="Times New Roman"/>
          <w:sz w:val="22"/>
          <w:szCs w:val="22"/>
        </w:rPr>
        <w:t>Cancer Therapy II</w:t>
      </w:r>
      <w:r>
        <w:rPr>
          <w:rFonts w:ascii="Times New Roman" w:hAnsi="Times New Roman"/>
          <w:sz w:val="22"/>
          <w:szCs w:val="22"/>
        </w:rPr>
        <w:t xml:space="preserve"> (Breast and Prostate Cancer Therapies</w:t>
      </w:r>
      <w:proofErr w:type="gramStart"/>
      <w:r w:rsidR="00D8475D"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C3106">
        <w:rPr>
          <w:rFonts w:ascii="Times New Roman" w:hAnsi="Times New Roman"/>
          <w:sz w:val="22"/>
          <w:szCs w:val="22"/>
        </w:rPr>
        <w:tab/>
        <w:t xml:space="preserve">Dr. </w:t>
      </w:r>
      <w:proofErr w:type="spellStart"/>
      <w:r>
        <w:rPr>
          <w:rFonts w:ascii="Times New Roman" w:hAnsi="Times New Roman"/>
          <w:sz w:val="22"/>
          <w:szCs w:val="22"/>
        </w:rPr>
        <w:t>Shiverick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</w:t>
      </w:r>
    </w:p>
    <w:p w:rsidR="00FD6DC4" w:rsidRDefault="009E53C9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C3106">
        <w:rPr>
          <w:rFonts w:ascii="Times New Roman" w:hAnsi="Times New Roman"/>
          <w:sz w:val="22"/>
          <w:szCs w:val="22"/>
        </w:rPr>
        <w:t>Cancer Therapy II</w:t>
      </w:r>
      <w:r>
        <w:rPr>
          <w:rFonts w:ascii="Times New Roman" w:hAnsi="Times New Roman"/>
          <w:sz w:val="22"/>
          <w:szCs w:val="22"/>
        </w:rPr>
        <w:t xml:space="preserve">I (Recently Developed </w:t>
      </w:r>
      <w:r w:rsidR="00A8340D">
        <w:rPr>
          <w:rFonts w:ascii="Times New Roman" w:hAnsi="Times New Roman"/>
          <w:sz w:val="22"/>
          <w:szCs w:val="22"/>
        </w:rPr>
        <w:t xml:space="preserve">Drug </w:t>
      </w:r>
      <w:r>
        <w:rPr>
          <w:rFonts w:ascii="Times New Roman" w:hAnsi="Times New Roman"/>
          <w:sz w:val="22"/>
          <w:szCs w:val="22"/>
        </w:rPr>
        <w:t>Therapies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 w:rsidR="002430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)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CC3106">
        <w:rPr>
          <w:rFonts w:ascii="Times New Roman" w:hAnsi="Times New Roman"/>
          <w:sz w:val="22"/>
          <w:szCs w:val="22"/>
        </w:rPr>
        <w:tab/>
      </w:r>
      <w:r w:rsidRPr="009E53C9">
        <w:rPr>
          <w:rFonts w:ascii="Times New Roman" w:hAnsi="Times New Roman"/>
          <w:sz w:val="22"/>
          <w:szCs w:val="22"/>
        </w:rPr>
        <w:t xml:space="preserve">Dr. </w:t>
      </w:r>
      <w:proofErr w:type="spellStart"/>
      <w:r w:rsidRPr="009E53C9">
        <w:rPr>
          <w:rFonts w:ascii="Times New Roman" w:hAnsi="Times New Roman"/>
          <w:sz w:val="22"/>
          <w:szCs w:val="22"/>
        </w:rPr>
        <w:t>Guryanova</w:t>
      </w:r>
      <w:proofErr w:type="spellEnd"/>
      <w:r w:rsidRPr="009E53C9">
        <w:rPr>
          <w:rFonts w:ascii="Times New Roman" w:hAnsi="Times New Roman"/>
          <w:sz w:val="22"/>
          <w:szCs w:val="22"/>
        </w:rPr>
        <w:t xml:space="preserve">                        </w:t>
      </w:r>
      <w:r w:rsidR="00BC0347">
        <w:rPr>
          <w:rFonts w:ascii="Times New Roman" w:hAnsi="Times New Roman"/>
          <w:sz w:val="22"/>
          <w:szCs w:val="22"/>
        </w:rPr>
        <w:tab/>
      </w:r>
      <w:r w:rsidR="00BC0347">
        <w:rPr>
          <w:rFonts w:ascii="Times New Roman" w:hAnsi="Times New Roman"/>
          <w:sz w:val="22"/>
          <w:szCs w:val="22"/>
        </w:rPr>
        <w:tab/>
      </w:r>
    </w:p>
    <w:p w:rsidR="00B04ACC" w:rsidRDefault="006D101B" w:rsidP="00B04ACC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Feb. 28</w:t>
      </w:r>
      <w:r w:rsidR="007703F4">
        <w:rPr>
          <w:rFonts w:ascii="Times New Roman" w:hAnsi="Times New Roman"/>
          <w:sz w:val="22"/>
          <w:szCs w:val="22"/>
        </w:rPr>
        <w:tab/>
      </w:r>
      <w:r w:rsidR="00EC484F" w:rsidRPr="00CC3106">
        <w:rPr>
          <w:rFonts w:ascii="Times New Roman" w:hAnsi="Times New Roman"/>
          <w:sz w:val="22"/>
          <w:szCs w:val="22"/>
        </w:rPr>
        <w:t>Cardiov</w:t>
      </w:r>
      <w:r w:rsidR="00EC484F">
        <w:rPr>
          <w:rFonts w:ascii="Times New Roman" w:hAnsi="Times New Roman"/>
          <w:sz w:val="22"/>
          <w:szCs w:val="22"/>
        </w:rPr>
        <w:t>ascular Pharmacology I (Lipid-Lowering Drugs</w:t>
      </w:r>
      <w:proofErr w:type="gramStart"/>
      <w:r w:rsidR="00A90113">
        <w:rPr>
          <w:rFonts w:ascii="Times New Roman" w:hAnsi="Times New Roman"/>
          <w:sz w:val="22"/>
          <w:szCs w:val="22"/>
        </w:rPr>
        <w:t xml:space="preserve">: </w:t>
      </w:r>
      <w:r w:rsidR="00D8475D">
        <w:rPr>
          <w:rFonts w:ascii="Times New Roman" w:hAnsi="Times New Roman"/>
          <w:sz w:val="22"/>
          <w:szCs w:val="22"/>
        </w:rPr>
        <w:t xml:space="preserve"> </w:t>
      </w:r>
      <w:r w:rsidR="00EC484F">
        <w:rPr>
          <w:rFonts w:ascii="Times New Roman" w:hAnsi="Times New Roman"/>
          <w:sz w:val="22"/>
          <w:szCs w:val="22"/>
        </w:rPr>
        <w:t>)</w:t>
      </w:r>
      <w:proofErr w:type="gramEnd"/>
      <w:r w:rsidR="00EC484F">
        <w:rPr>
          <w:rFonts w:ascii="Times New Roman" w:hAnsi="Times New Roman"/>
          <w:sz w:val="22"/>
          <w:szCs w:val="22"/>
        </w:rPr>
        <w:t xml:space="preserve"> </w:t>
      </w:r>
      <w:r w:rsidR="00EC484F">
        <w:rPr>
          <w:rFonts w:ascii="Times New Roman" w:hAnsi="Times New Roman"/>
          <w:sz w:val="22"/>
          <w:szCs w:val="22"/>
        </w:rPr>
        <w:tab/>
        <w:t xml:space="preserve">Dr. Martens </w:t>
      </w:r>
      <w:r w:rsidR="00EC484F">
        <w:rPr>
          <w:rFonts w:ascii="Times New Roman" w:hAnsi="Times New Roman"/>
          <w:sz w:val="22"/>
          <w:szCs w:val="22"/>
        </w:rPr>
        <w:tab/>
      </w:r>
      <w:r w:rsidR="00EC484F">
        <w:rPr>
          <w:rFonts w:ascii="Times New Roman" w:hAnsi="Times New Roman"/>
          <w:sz w:val="22"/>
          <w:szCs w:val="22"/>
        </w:rPr>
        <w:tab/>
      </w:r>
      <w:r w:rsidR="00EC484F" w:rsidRPr="00CC3106">
        <w:rPr>
          <w:rFonts w:ascii="Times New Roman" w:hAnsi="Times New Roman"/>
          <w:sz w:val="22"/>
          <w:szCs w:val="22"/>
        </w:rPr>
        <w:t>C</w:t>
      </w:r>
      <w:r w:rsidR="00EC484F">
        <w:rPr>
          <w:rFonts w:ascii="Times New Roman" w:hAnsi="Times New Roman"/>
          <w:sz w:val="22"/>
          <w:szCs w:val="22"/>
        </w:rPr>
        <w:t>ardiovascular Pharmacology II (Anti-Arrhythmic Drugs</w:t>
      </w:r>
      <w:r w:rsidR="00D8475D">
        <w:rPr>
          <w:rFonts w:ascii="Times New Roman" w:hAnsi="Times New Roman"/>
          <w:sz w:val="22"/>
          <w:szCs w:val="22"/>
        </w:rPr>
        <w:t xml:space="preserve">:  </w:t>
      </w:r>
      <w:r w:rsidR="00EC484F">
        <w:rPr>
          <w:rFonts w:ascii="Times New Roman" w:hAnsi="Times New Roman"/>
          <w:sz w:val="22"/>
          <w:szCs w:val="22"/>
        </w:rPr>
        <w:t xml:space="preserve">) </w:t>
      </w:r>
      <w:r w:rsidR="00EC484F" w:rsidRPr="00102B80">
        <w:rPr>
          <w:rFonts w:ascii="Times New Roman" w:hAnsi="Times New Roman"/>
          <w:b/>
          <w:sz w:val="22"/>
          <w:szCs w:val="22"/>
        </w:rPr>
        <w:t xml:space="preserve"> </w:t>
      </w:r>
      <w:r w:rsidR="00EC484F">
        <w:rPr>
          <w:rFonts w:ascii="Times New Roman" w:hAnsi="Times New Roman"/>
          <w:sz w:val="22"/>
          <w:szCs w:val="22"/>
        </w:rPr>
        <w:tab/>
        <w:t xml:space="preserve">Dr. Martens </w:t>
      </w:r>
    </w:p>
    <w:p w:rsidR="00EC484F" w:rsidRDefault="00EC484F" w:rsidP="00B04ACC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246F63" w:rsidRPr="00740D3C" w:rsidRDefault="00B04ACC" w:rsidP="00B04ACC">
      <w:pPr>
        <w:tabs>
          <w:tab w:val="left" w:pos="990"/>
          <w:tab w:val="left" w:pos="5220"/>
          <w:tab w:val="right" w:pos="9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D101B">
        <w:rPr>
          <w:b/>
          <w:sz w:val="24"/>
          <w:szCs w:val="24"/>
        </w:rPr>
        <w:t>No Seminar on Mar. 7</w:t>
      </w:r>
      <w:r w:rsidR="00740D3C">
        <w:rPr>
          <w:b/>
          <w:sz w:val="24"/>
          <w:szCs w:val="24"/>
        </w:rPr>
        <w:t xml:space="preserve"> due to Spring Break</w:t>
      </w:r>
      <w:r>
        <w:rPr>
          <w:b/>
          <w:sz w:val="24"/>
          <w:szCs w:val="24"/>
        </w:rPr>
        <w:t>)</w:t>
      </w:r>
    </w:p>
    <w:p w:rsidR="00EC484F" w:rsidRDefault="00EC484F" w:rsidP="00EC484F">
      <w:pPr>
        <w:tabs>
          <w:tab w:val="left" w:pos="990"/>
          <w:tab w:val="left" w:pos="5220"/>
          <w:tab w:val="right" w:pos="9180"/>
        </w:tabs>
        <w:spacing w:line="200" w:lineRule="exact"/>
        <w:rPr>
          <w:rFonts w:ascii="Times New Roman" w:hAnsi="Times New Roman"/>
          <w:sz w:val="22"/>
          <w:szCs w:val="22"/>
        </w:rPr>
      </w:pPr>
    </w:p>
    <w:p w:rsidR="00EC484F" w:rsidRDefault="006D101B" w:rsidP="00EC484F">
      <w:pPr>
        <w:tabs>
          <w:tab w:val="left" w:pos="990"/>
          <w:tab w:val="left" w:pos="5220"/>
          <w:tab w:val="right" w:pos="9180"/>
        </w:tabs>
        <w:spacing w:line="200" w:lineRule="exact"/>
        <w:rPr>
          <w:rFonts w:ascii="Times New Roman" w:hAnsi="Times New Roman"/>
          <w:sz w:val="22"/>
          <w:szCs w:val="22"/>
        </w:rPr>
      </w:pPr>
      <w:r w:rsidRPr="004F05AC">
        <w:rPr>
          <w:rFonts w:ascii="Times New Roman" w:hAnsi="Times New Roman"/>
          <w:b/>
          <w:sz w:val="22"/>
          <w:szCs w:val="22"/>
        </w:rPr>
        <w:t>Mar. 14</w:t>
      </w:r>
      <w:r w:rsidR="00EC484F" w:rsidRPr="00CC3106">
        <w:rPr>
          <w:rFonts w:ascii="Times New Roman" w:hAnsi="Times New Roman"/>
          <w:sz w:val="22"/>
          <w:szCs w:val="22"/>
        </w:rPr>
        <w:tab/>
      </w:r>
      <w:r w:rsidR="00EC484F">
        <w:rPr>
          <w:rFonts w:ascii="Times New Roman" w:hAnsi="Times New Roman"/>
          <w:sz w:val="22"/>
          <w:szCs w:val="22"/>
        </w:rPr>
        <w:t xml:space="preserve">Gastrointestinal Pharmacology (Treatment of Gastric </w:t>
      </w:r>
      <w:proofErr w:type="spellStart"/>
      <w:r w:rsidR="00EC484F">
        <w:rPr>
          <w:rFonts w:ascii="Times New Roman" w:hAnsi="Times New Roman"/>
          <w:sz w:val="22"/>
          <w:szCs w:val="22"/>
        </w:rPr>
        <w:t>HCl</w:t>
      </w:r>
      <w:proofErr w:type="spellEnd"/>
      <w:r w:rsidR="00EC484F">
        <w:rPr>
          <w:rFonts w:ascii="Times New Roman" w:hAnsi="Times New Roman"/>
          <w:sz w:val="22"/>
          <w:szCs w:val="22"/>
        </w:rPr>
        <w:t xml:space="preserve"> Secretion</w:t>
      </w:r>
      <w:proofErr w:type="gramStart"/>
      <w:r w:rsidR="00D8475D">
        <w:rPr>
          <w:rFonts w:ascii="Times New Roman" w:hAnsi="Times New Roman"/>
          <w:sz w:val="22"/>
          <w:szCs w:val="22"/>
        </w:rPr>
        <w:t xml:space="preserve">: </w:t>
      </w:r>
      <w:r w:rsidR="00EC484F">
        <w:rPr>
          <w:rFonts w:ascii="Times New Roman" w:hAnsi="Times New Roman"/>
          <w:sz w:val="22"/>
          <w:szCs w:val="22"/>
        </w:rPr>
        <w:t>)</w:t>
      </w:r>
      <w:proofErr w:type="gramEnd"/>
      <w:r w:rsidR="00EC484F" w:rsidRPr="00102B80">
        <w:rPr>
          <w:rFonts w:ascii="Times New Roman" w:hAnsi="Times New Roman"/>
          <w:b/>
          <w:sz w:val="22"/>
          <w:szCs w:val="22"/>
        </w:rPr>
        <w:t xml:space="preserve"> </w:t>
      </w:r>
      <w:r w:rsidR="00D8475D">
        <w:rPr>
          <w:rFonts w:ascii="Times New Roman" w:hAnsi="Times New Roman"/>
          <w:sz w:val="22"/>
          <w:szCs w:val="22"/>
        </w:rPr>
        <w:tab/>
        <w:t>Dr. M.</w:t>
      </w:r>
      <w:r w:rsidR="00EC484F">
        <w:rPr>
          <w:rFonts w:ascii="Times New Roman" w:hAnsi="Times New Roman"/>
          <w:sz w:val="22"/>
          <w:szCs w:val="22"/>
        </w:rPr>
        <w:t xml:space="preserve"> Law</w:t>
      </w:r>
      <w:r w:rsidR="00EC484F">
        <w:rPr>
          <w:rFonts w:ascii="Times New Roman" w:hAnsi="Times New Roman"/>
          <w:sz w:val="22"/>
          <w:szCs w:val="22"/>
        </w:rPr>
        <w:tab/>
      </w:r>
      <w:r w:rsidR="00EC484F">
        <w:rPr>
          <w:rFonts w:ascii="Times New Roman" w:hAnsi="Times New Roman"/>
          <w:sz w:val="22"/>
          <w:szCs w:val="22"/>
        </w:rPr>
        <w:tab/>
        <w:t>Ol</w:t>
      </w:r>
      <w:r w:rsidR="00A90113">
        <w:rPr>
          <w:rFonts w:ascii="Times New Roman" w:hAnsi="Times New Roman"/>
          <w:sz w:val="22"/>
          <w:szCs w:val="22"/>
        </w:rPr>
        <w:t xml:space="preserve">factory and </w:t>
      </w:r>
      <w:r w:rsidR="00D8475D">
        <w:rPr>
          <w:rFonts w:ascii="Times New Roman" w:hAnsi="Times New Roman"/>
          <w:sz w:val="22"/>
          <w:szCs w:val="22"/>
        </w:rPr>
        <w:t xml:space="preserve">Taste Receptors (TBA: </w:t>
      </w:r>
      <w:r w:rsidR="00EC484F">
        <w:rPr>
          <w:rFonts w:ascii="Times New Roman" w:hAnsi="Times New Roman"/>
          <w:sz w:val="22"/>
          <w:szCs w:val="22"/>
        </w:rPr>
        <w:t xml:space="preserve">) </w:t>
      </w:r>
      <w:r w:rsidR="00EC484F">
        <w:rPr>
          <w:rFonts w:ascii="Times New Roman" w:hAnsi="Times New Roman"/>
          <w:sz w:val="22"/>
          <w:szCs w:val="22"/>
        </w:rPr>
        <w:tab/>
      </w:r>
      <w:r w:rsidR="00EC484F">
        <w:rPr>
          <w:rFonts w:ascii="Times New Roman" w:hAnsi="Times New Roman"/>
          <w:sz w:val="22"/>
          <w:szCs w:val="22"/>
        </w:rPr>
        <w:tab/>
        <w:t xml:space="preserve">Dr. </w:t>
      </w:r>
      <w:proofErr w:type="spellStart"/>
      <w:r w:rsidR="00EC484F">
        <w:rPr>
          <w:rFonts w:ascii="Times New Roman" w:hAnsi="Times New Roman"/>
          <w:sz w:val="22"/>
          <w:szCs w:val="22"/>
        </w:rPr>
        <w:t>Munger</w:t>
      </w:r>
      <w:proofErr w:type="spellEnd"/>
      <w:r w:rsidR="004F05AC">
        <w:rPr>
          <w:rFonts w:ascii="Times New Roman" w:hAnsi="Times New Roman"/>
          <w:sz w:val="22"/>
          <w:szCs w:val="22"/>
        </w:rPr>
        <w:t xml:space="preserve"> </w:t>
      </w:r>
      <w:r w:rsidR="00EC484F" w:rsidRPr="004F05AC">
        <w:rPr>
          <w:rFonts w:ascii="Times New Roman" w:hAnsi="Times New Roman"/>
          <w:color w:val="FF0000"/>
          <w:sz w:val="22"/>
          <w:szCs w:val="22"/>
        </w:rPr>
        <w:t xml:space="preserve">                            </w:t>
      </w:r>
    </w:p>
    <w:p w:rsidR="00EC484F" w:rsidRDefault="00EC484F" w:rsidP="00EC484F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EC484F" w:rsidRPr="00891A73" w:rsidRDefault="006D101B" w:rsidP="00EC484F">
      <w:pPr>
        <w:tabs>
          <w:tab w:val="left" w:pos="990"/>
          <w:tab w:val="left" w:pos="5220"/>
          <w:tab w:val="right" w:pos="9180"/>
        </w:tabs>
        <w:spacing w:line="2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Mar. 21</w:t>
      </w:r>
      <w:r w:rsidR="00EC484F">
        <w:rPr>
          <w:rFonts w:ascii="Times New Roman" w:hAnsi="Times New Roman"/>
          <w:sz w:val="22"/>
          <w:szCs w:val="22"/>
        </w:rPr>
        <w:tab/>
      </w:r>
      <w:r w:rsidR="00EC484F" w:rsidRPr="00891A73">
        <w:rPr>
          <w:rFonts w:ascii="Times New Roman" w:hAnsi="Times New Roman"/>
          <w:sz w:val="22"/>
          <w:szCs w:val="22"/>
        </w:rPr>
        <w:t>CNS</w:t>
      </w:r>
      <w:r w:rsidR="00EC484F">
        <w:rPr>
          <w:rFonts w:ascii="Times New Roman" w:hAnsi="Times New Roman"/>
          <w:sz w:val="22"/>
          <w:szCs w:val="22"/>
        </w:rPr>
        <w:t>:</w:t>
      </w:r>
      <w:r w:rsidR="00EC484F" w:rsidRPr="00891A73">
        <w:rPr>
          <w:rFonts w:ascii="Times New Roman" w:hAnsi="Times New Roman"/>
          <w:sz w:val="22"/>
          <w:szCs w:val="22"/>
        </w:rPr>
        <w:t xml:space="preserve"> Stimulant </w:t>
      </w:r>
      <w:r w:rsidR="005E7812">
        <w:rPr>
          <w:rFonts w:ascii="Times New Roman" w:hAnsi="Times New Roman"/>
          <w:sz w:val="22"/>
          <w:szCs w:val="22"/>
        </w:rPr>
        <w:t>and Depressant Drugs</w:t>
      </w:r>
      <w:r w:rsidR="00D8475D">
        <w:rPr>
          <w:rFonts w:ascii="Times New Roman" w:hAnsi="Times New Roman"/>
          <w:sz w:val="22"/>
          <w:szCs w:val="22"/>
        </w:rPr>
        <w:t xml:space="preserve"> (Topic</w:t>
      </w:r>
      <w:proofErr w:type="gramStart"/>
      <w:r w:rsidR="00D8475D">
        <w:rPr>
          <w:rFonts w:ascii="Times New Roman" w:hAnsi="Times New Roman"/>
          <w:sz w:val="22"/>
          <w:szCs w:val="22"/>
        </w:rPr>
        <w:t xml:space="preserve">:  </w:t>
      </w:r>
      <w:r w:rsidR="00A90113">
        <w:rPr>
          <w:rFonts w:ascii="Times New Roman" w:hAnsi="Times New Roman"/>
          <w:sz w:val="22"/>
          <w:szCs w:val="22"/>
        </w:rPr>
        <w:t>)</w:t>
      </w:r>
      <w:proofErr w:type="gramEnd"/>
      <w:r w:rsidR="005E7812">
        <w:rPr>
          <w:rFonts w:ascii="Times New Roman" w:hAnsi="Times New Roman"/>
          <w:sz w:val="22"/>
          <w:szCs w:val="22"/>
        </w:rPr>
        <w:tab/>
      </w:r>
      <w:r w:rsidR="00EC484F" w:rsidRPr="00891A73">
        <w:rPr>
          <w:rFonts w:ascii="Times New Roman" w:hAnsi="Times New Roman"/>
          <w:sz w:val="22"/>
          <w:szCs w:val="22"/>
        </w:rPr>
        <w:t xml:space="preserve">Dr. </w:t>
      </w:r>
      <w:proofErr w:type="spellStart"/>
      <w:r w:rsidR="00EC484F" w:rsidRPr="00891A73">
        <w:rPr>
          <w:rFonts w:ascii="Times New Roman" w:hAnsi="Times New Roman"/>
          <w:sz w:val="22"/>
          <w:szCs w:val="22"/>
        </w:rPr>
        <w:t>Papke</w:t>
      </w:r>
      <w:proofErr w:type="spellEnd"/>
      <w:r w:rsidR="00EC484F" w:rsidRPr="00891A73">
        <w:rPr>
          <w:rFonts w:ascii="Times New Roman" w:hAnsi="Times New Roman"/>
          <w:sz w:val="22"/>
          <w:szCs w:val="22"/>
        </w:rPr>
        <w:t xml:space="preserve">                           </w:t>
      </w:r>
    </w:p>
    <w:p w:rsidR="00EC484F" w:rsidRDefault="00EC484F" w:rsidP="00EC484F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CNS: Pharmacology of Dopamine (TBA</w:t>
      </w:r>
      <w:proofErr w:type="gramStart"/>
      <w:r w:rsidR="00703CEE"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t>)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Dr. Torres</w:t>
      </w:r>
    </w:p>
    <w:p w:rsidR="00F36AC6" w:rsidRDefault="00F36AC6" w:rsidP="00EC484F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BC0347" w:rsidRDefault="006D101B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Mar. 28</w:t>
      </w:r>
      <w:r w:rsidR="00E614E0" w:rsidRPr="00891A73">
        <w:rPr>
          <w:rFonts w:ascii="Times New Roman" w:hAnsi="Times New Roman"/>
          <w:sz w:val="22"/>
          <w:szCs w:val="22"/>
        </w:rPr>
        <w:tab/>
      </w:r>
      <w:r w:rsidR="00BC0347" w:rsidRPr="00CC3106">
        <w:rPr>
          <w:rFonts w:ascii="Times New Roman" w:hAnsi="Times New Roman"/>
          <w:sz w:val="22"/>
          <w:szCs w:val="22"/>
        </w:rPr>
        <w:t>Chemotherapy of Parasitic Disease</w:t>
      </w:r>
      <w:r w:rsidR="00BC0347">
        <w:rPr>
          <w:rFonts w:ascii="Times New Roman" w:hAnsi="Times New Roman"/>
          <w:sz w:val="22"/>
          <w:szCs w:val="22"/>
        </w:rPr>
        <w:t xml:space="preserve"> I (TBA</w:t>
      </w:r>
      <w:proofErr w:type="gramStart"/>
      <w:r w:rsidR="00703CEE">
        <w:rPr>
          <w:rFonts w:ascii="Times New Roman" w:hAnsi="Times New Roman"/>
          <w:sz w:val="22"/>
          <w:szCs w:val="22"/>
        </w:rPr>
        <w:t xml:space="preserve">:  </w:t>
      </w:r>
      <w:r w:rsidR="00BC0347">
        <w:rPr>
          <w:rFonts w:ascii="Times New Roman" w:hAnsi="Times New Roman"/>
          <w:sz w:val="22"/>
          <w:szCs w:val="22"/>
        </w:rPr>
        <w:t>)</w:t>
      </w:r>
      <w:proofErr w:type="gramEnd"/>
      <w:r w:rsidR="00BC0347">
        <w:rPr>
          <w:rFonts w:ascii="Times New Roman" w:hAnsi="Times New Roman"/>
          <w:sz w:val="22"/>
          <w:szCs w:val="22"/>
        </w:rPr>
        <w:t xml:space="preserve"> </w:t>
      </w:r>
      <w:r w:rsidR="00BC0347">
        <w:rPr>
          <w:rFonts w:ascii="Times New Roman" w:hAnsi="Times New Roman"/>
          <w:b/>
          <w:sz w:val="22"/>
          <w:szCs w:val="22"/>
        </w:rPr>
        <w:tab/>
      </w:r>
      <w:r w:rsidR="00BC0347" w:rsidRPr="00102B80">
        <w:rPr>
          <w:rFonts w:ascii="Times New Roman" w:hAnsi="Times New Roman"/>
          <w:b/>
          <w:sz w:val="22"/>
          <w:szCs w:val="22"/>
        </w:rPr>
        <w:t xml:space="preserve"> </w:t>
      </w:r>
      <w:r w:rsidR="00BC0347" w:rsidRPr="00CC3106">
        <w:rPr>
          <w:rFonts w:ascii="Times New Roman" w:hAnsi="Times New Roman"/>
          <w:sz w:val="22"/>
          <w:szCs w:val="22"/>
        </w:rPr>
        <w:t xml:space="preserve"> </w:t>
      </w:r>
      <w:r w:rsidR="00BC0347">
        <w:rPr>
          <w:rFonts w:ascii="Times New Roman" w:hAnsi="Times New Roman"/>
          <w:sz w:val="22"/>
          <w:szCs w:val="22"/>
        </w:rPr>
        <w:t xml:space="preserve"> </w:t>
      </w:r>
      <w:r w:rsidR="00703CEE">
        <w:rPr>
          <w:rFonts w:ascii="Times New Roman" w:hAnsi="Times New Roman"/>
          <w:sz w:val="22"/>
          <w:szCs w:val="22"/>
        </w:rPr>
        <w:tab/>
      </w:r>
      <w:r w:rsidR="00BC0347" w:rsidRPr="00CC3106">
        <w:rPr>
          <w:rFonts w:ascii="Times New Roman" w:hAnsi="Times New Roman"/>
          <w:sz w:val="22"/>
          <w:szCs w:val="22"/>
        </w:rPr>
        <w:t xml:space="preserve">Dr. </w:t>
      </w:r>
      <w:proofErr w:type="spellStart"/>
      <w:r w:rsidR="00BC0347" w:rsidRPr="00CC3106">
        <w:rPr>
          <w:rFonts w:ascii="Times New Roman" w:hAnsi="Times New Roman"/>
          <w:sz w:val="22"/>
          <w:szCs w:val="22"/>
        </w:rPr>
        <w:t>Kima</w:t>
      </w:r>
      <w:proofErr w:type="spellEnd"/>
      <w:r w:rsidR="00BC0347">
        <w:rPr>
          <w:rFonts w:ascii="Times New Roman" w:hAnsi="Times New Roman"/>
          <w:sz w:val="22"/>
          <w:szCs w:val="22"/>
        </w:rPr>
        <w:t xml:space="preserve">                            </w:t>
      </w:r>
      <w:r w:rsidR="00BC0347" w:rsidRPr="00CC3106">
        <w:rPr>
          <w:rFonts w:ascii="Times New Roman" w:hAnsi="Times New Roman"/>
          <w:sz w:val="22"/>
          <w:szCs w:val="22"/>
        </w:rPr>
        <w:tab/>
        <w:t>Chemotherapy of Parasitic Disease</w:t>
      </w:r>
      <w:r w:rsidR="00BC0347">
        <w:rPr>
          <w:rFonts w:ascii="Times New Roman" w:hAnsi="Times New Roman"/>
          <w:sz w:val="22"/>
          <w:szCs w:val="22"/>
        </w:rPr>
        <w:t xml:space="preserve"> II (TBA</w:t>
      </w:r>
      <w:r>
        <w:rPr>
          <w:rFonts w:ascii="Times New Roman" w:hAnsi="Times New Roman"/>
          <w:sz w:val="22"/>
          <w:szCs w:val="22"/>
        </w:rPr>
        <w:t xml:space="preserve">:  </w:t>
      </w:r>
      <w:r w:rsidR="00BC0347">
        <w:rPr>
          <w:rFonts w:ascii="Times New Roman" w:hAnsi="Times New Roman"/>
          <w:sz w:val="22"/>
          <w:szCs w:val="22"/>
        </w:rPr>
        <w:t xml:space="preserve">) </w:t>
      </w:r>
      <w:r w:rsidR="00BC0347">
        <w:rPr>
          <w:rFonts w:ascii="Times New Roman" w:hAnsi="Times New Roman"/>
          <w:b/>
          <w:sz w:val="22"/>
          <w:szCs w:val="22"/>
        </w:rPr>
        <w:tab/>
      </w:r>
      <w:r w:rsidR="00BC0347" w:rsidRPr="00102B8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 w:rsidR="00BC0347" w:rsidRPr="00CC3106">
        <w:rPr>
          <w:rFonts w:ascii="Times New Roman" w:hAnsi="Times New Roman"/>
          <w:sz w:val="22"/>
          <w:szCs w:val="22"/>
        </w:rPr>
        <w:t xml:space="preserve">Dr. </w:t>
      </w:r>
      <w:proofErr w:type="spellStart"/>
      <w:r w:rsidR="00BC0347" w:rsidRPr="00CC3106">
        <w:rPr>
          <w:rFonts w:ascii="Times New Roman" w:hAnsi="Times New Roman"/>
          <w:sz w:val="22"/>
          <w:szCs w:val="22"/>
        </w:rPr>
        <w:t>Kima</w:t>
      </w:r>
      <w:proofErr w:type="spellEnd"/>
      <w:r w:rsidR="00BC0347"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BC0347" w:rsidRDefault="00BC0347" w:rsidP="00BC0347">
      <w:pPr>
        <w:tabs>
          <w:tab w:val="left" w:pos="99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D4129" w:rsidRDefault="006D101B" w:rsidP="004D4129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April 4</w:t>
      </w:r>
      <w:r w:rsidR="004D4129" w:rsidRPr="00CC3106">
        <w:rPr>
          <w:rFonts w:ascii="Times New Roman" w:hAnsi="Times New Roman"/>
          <w:sz w:val="22"/>
          <w:szCs w:val="22"/>
        </w:rPr>
        <w:tab/>
      </w:r>
      <w:r w:rsidR="004D4129">
        <w:rPr>
          <w:rFonts w:ascii="Times New Roman" w:hAnsi="Times New Roman"/>
          <w:sz w:val="22"/>
          <w:szCs w:val="22"/>
        </w:rPr>
        <w:t>Local Anesthetics (Neuropathic Pain</w:t>
      </w:r>
      <w:proofErr w:type="gramStart"/>
      <w:r>
        <w:rPr>
          <w:rFonts w:ascii="Times New Roman" w:hAnsi="Times New Roman"/>
          <w:sz w:val="22"/>
          <w:szCs w:val="22"/>
        </w:rPr>
        <w:t>:  )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02B80">
        <w:rPr>
          <w:rFonts w:ascii="Times New Roman" w:hAnsi="Times New Roman"/>
          <w:sz w:val="22"/>
          <w:szCs w:val="22"/>
        </w:rPr>
        <w:t xml:space="preserve"> </w:t>
      </w:r>
      <w:r w:rsidR="004D4129">
        <w:rPr>
          <w:rFonts w:ascii="Times New Roman" w:hAnsi="Times New Roman"/>
          <w:sz w:val="22"/>
          <w:szCs w:val="22"/>
        </w:rPr>
        <w:tab/>
      </w:r>
      <w:r w:rsidR="004D4129">
        <w:rPr>
          <w:rFonts w:ascii="Times New Roman" w:hAnsi="Times New Roman"/>
          <w:sz w:val="22"/>
          <w:szCs w:val="22"/>
        </w:rPr>
        <w:tab/>
        <w:t xml:space="preserve">                       Dr. Kem                              </w:t>
      </w:r>
    </w:p>
    <w:p w:rsidR="004D4129" w:rsidRDefault="004D4129" w:rsidP="004D4129">
      <w:pPr>
        <w:tabs>
          <w:tab w:val="left" w:pos="990"/>
          <w:tab w:val="left" w:pos="5220"/>
          <w:tab w:val="right" w:pos="9180"/>
        </w:tabs>
        <w:spacing w:line="200" w:lineRule="exact"/>
        <w:rPr>
          <w:rFonts w:ascii="Times New Roman" w:hAnsi="Times New Roman"/>
          <w:sz w:val="22"/>
          <w:szCs w:val="22"/>
        </w:rPr>
      </w:pPr>
      <w:r w:rsidRPr="001364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General Anesthetics (</w:t>
      </w:r>
      <w:r w:rsidR="00B04ACC">
        <w:rPr>
          <w:rFonts w:ascii="Times New Roman" w:hAnsi="Times New Roman"/>
          <w:sz w:val="22"/>
          <w:szCs w:val="22"/>
        </w:rPr>
        <w:t xml:space="preserve">TIVA or </w:t>
      </w:r>
      <w:r>
        <w:rPr>
          <w:rFonts w:ascii="Times New Roman" w:hAnsi="Times New Roman"/>
          <w:sz w:val="22"/>
          <w:szCs w:val="22"/>
        </w:rPr>
        <w:t>Gases</w:t>
      </w:r>
      <w:proofErr w:type="gramStart"/>
      <w:r w:rsidR="006D101B">
        <w:rPr>
          <w:rFonts w:ascii="Times New Roman" w:hAnsi="Times New Roman"/>
          <w:sz w:val="22"/>
          <w:szCs w:val="22"/>
        </w:rPr>
        <w:t>:  )</w:t>
      </w:r>
      <w:proofErr w:type="gramEnd"/>
      <w:r w:rsidR="006D101B">
        <w:rPr>
          <w:rFonts w:ascii="Times New Roman" w:hAnsi="Times New Roman"/>
          <w:sz w:val="22"/>
          <w:szCs w:val="22"/>
        </w:rPr>
        <w:t xml:space="preserve">: </w:t>
      </w:r>
      <w:r w:rsidR="00102B80">
        <w:rPr>
          <w:rFonts w:ascii="Times New Roman" w:hAnsi="Times New Roman"/>
          <w:sz w:val="22"/>
          <w:szCs w:val="22"/>
        </w:rPr>
        <w:t xml:space="preserve"> </w:t>
      </w:r>
      <w:r w:rsidRPr="00CC310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C3106">
        <w:rPr>
          <w:rFonts w:ascii="Times New Roman" w:hAnsi="Times New Roman"/>
          <w:sz w:val="22"/>
          <w:szCs w:val="22"/>
        </w:rPr>
        <w:t>Dr.</w:t>
      </w:r>
      <w:r>
        <w:rPr>
          <w:rFonts w:ascii="Times New Roman" w:hAnsi="Times New Roman"/>
          <w:sz w:val="22"/>
          <w:szCs w:val="22"/>
        </w:rPr>
        <w:t xml:space="preserve"> Morey            </w:t>
      </w:r>
    </w:p>
    <w:p w:rsidR="00B04ACC" w:rsidRDefault="00B04ACC" w:rsidP="00F36AC6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</w:p>
    <w:p w:rsidR="00BC0347" w:rsidRDefault="00B50E6E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April </w:t>
      </w:r>
      <w:r w:rsidR="006D101B">
        <w:rPr>
          <w:rFonts w:ascii="Times New Roman" w:hAnsi="Times New Roman"/>
          <w:sz w:val="22"/>
          <w:szCs w:val="22"/>
        </w:rPr>
        <w:t>11</w:t>
      </w:r>
      <w:r w:rsidR="00E614E0" w:rsidRPr="00CC3106">
        <w:rPr>
          <w:rFonts w:ascii="Times New Roman" w:hAnsi="Times New Roman"/>
          <w:sz w:val="22"/>
          <w:szCs w:val="22"/>
        </w:rPr>
        <w:tab/>
      </w:r>
      <w:r w:rsidR="00BC0347">
        <w:rPr>
          <w:rFonts w:ascii="Times New Roman" w:hAnsi="Times New Roman"/>
          <w:sz w:val="22"/>
          <w:szCs w:val="22"/>
        </w:rPr>
        <w:t xml:space="preserve">NSAID </w:t>
      </w:r>
      <w:r w:rsidR="00BC0347" w:rsidRPr="00CC3106">
        <w:rPr>
          <w:rFonts w:ascii="Times New Roman" w:hAnsi="Times New Roman"/>
          <w:sz w:val="22"/>
          <w:szCs w:val="22"/>
        </w:rPr>
        <w:t xml:space="preserve">Analgesics </w:t>
      </w:r>
      <w:r w:rsidR="00BC0347">
        <w:rPr>
          <w:rFonts w:ascii="Times New Roman" w:hAnsi="Times New Roman"/>
          <w:sz w:val="22"/>
          <w:szCs w:val="22"/>
        </w:rPr>
        <w:t>(</w:t>
      </w:r>
      <w:r w:rsidR="00A8340D">
        <w:rPr>
          <w:rFonts w:ascii="Times New Roman" w:hAnsi="Times New Roman"/>
          <w:sz w:val="22"/>
          <w:szCs w:val="22"/>
        </w:rPr>
        <w:t>Mechanism of Action of A</w:t>
      </w:r>
      <w:r w:rsidR="00BC0347" w:rsidRPr="00006142">
        <w:rPr>
          <w:rFonts w:ascii="Times New Roman" w:hAnsi="Times New Roman"/>
          <w:sz w:val="22"/>
          <w:szCs w:val="22"/>
        </w:rPr>
        <w:t>cetaminophen</w:t>
      </w:r>
      <w:proofErr w:type="gramStart"/>
      <w:r w:rsidR="006D101B">
        <w:rPr>
          <w:rFonts w:ascii="Times New Roman" w:hAnsi="Times New Roman"/>
          <w:sz w:val="22"/>
          <w:szCs w:val="22"/>
        </w:rPr>
        <w:t xml:space="preserve">:  </w:t>
      </w:r>
      <w:r w:rsidR="00BC0347" w:rsidRPr="00006142">
        <w:rPr>
          <w:rFonts w:ascii="Times New Roman" w:hAnsi="Times New Roman"/>
          <w:sz w:val="22"/>
          <w:szCs w:val="22"/>
        </w:rPr>
        <w:t>)</w:t>
      </w:r>
      <w:proofErr w:type="gramEnd"/>
      <w:r w:rsidR="00BC0347">
        <w:rPr>
          <w:rFonts w:ascii="Times New Roman" w:hAnsi="Times New Roman"/>
          <w:sz w:val="22"/>
          <w:szCs w:val="22"/>
        </w:rPr>
        <w:t xml:space="preserve"> </w:t>
      </w:r>
      <w:r w:rsidR="00BC0347">
        <w:rPr>
          <w:rFonts w:ascii="Times New Roman" w:hAnsi="Times New Roman"/>
          <w:sz w:val="22"/>
          <w:szCs w:val="22"/>
        </w:rPr>
        <w:tab/>
      </w:r>
      <w:r w:rsidR="00BC0347" w:rsidRPr="00CC3106">
        <w:rPr>
          <w:rFonts w:ascii="Times New Roman" w:hAnsi="Times New Roman"/>
          <w:sz w:val="22"/>
          <w:szCs w:val="22"/>
        </w:rPr>
        <w:t>Dr. Harrison</w:t>
      </w:r>
      <w:r w:rsidR="00BC0347">
        <w:rPr>
          <w:rFonts w:ascii="Times New Roman" w:hAnsi="Times New Roman"/>
          <w:sz w:val="22"/>
          <w:szCs w:val="22"/>
        </w:rPr>
        <w:t xml:space="preserve">                       </w:t>
      </w:r>
      <w:r w:rsidR="00BC0347" w:rsidRPr="00CC3106">
        <w:rPr>
          <w:rFonts w:ascii="Times New Roman" w:hAnsi="Times New Roman"/>
          <w:sz w:val="22"/>
          <w:szCs w:val="22"/>
        </w:rPr>
        <w:tab/>
      </w:r>
      <w:r w:rsidR="00BC0347">
        <w:rPr>
          <w:rFonts w:ascii="Times New Roman" w:hAnsi="Times New Roman"/>
          <w:sz w:val="22"/>
          <w:szCs w:val="22"/>
        </w:rPr>
        <w:t xml:space="preserve">Opioid </w:t>
      </w:r>
      <w:r w:rsidR="00BC0347" w:rsidRPr="00CC3106">
        <w:rPr>
          <w:rFonts w:ascii="Times New Roman" w:hAnsi="Times New Roman"/>
          <w:sz w:val="22"/>
          <w:szCs w:val="22"/>
        </w:rPr>
        <w:t>Analgesics</w:t>
      </w:r>
      <w:r w:rsidR="00BC0347">
        <w:rPr>
          <w:rFonts w:ascii="Times New Roman" w:hAnsi="Times New Roman"/>
          <w:sz w:val="22"/>
          <w:szCs w:val="22"/>
        </w:rPr>
        <w:t xml:space="preserve"> (</w:t>
      </w:r>
      <w:r w:rsidR="00BC0347" w:rsidRPr="00006142">
        <w:rPr>
          <w:rFonts w:ascii="Times New Roman" w:hAnsi="Times New Roman"/>
          <w:sz w:val="22"/>
          <w:szCs w:val="22"/>
        </w:rPr>
        <w:t>Efficacy of opioids in chronic pain</w:t>
      </w:r>
      <w:r w:rsidR="00A90113">
        <w:rPr>
          <w:rFonts w:ascii="Times New Roman" w:hAnsi="Times New Roman"/>
          <w:sz w:val="22"/>
          <w:szCs w:val="22"/>
        </w:rPr>
        <w:t xml:space="preserve">: </w:t>
      </w:r>
      <w:r w:rsidR="006D101B">
        <w:rPr>
          <w:rFonts w:ascii="Times New Roman" w:hAnsi="Times New Roman"/>
          <w:sz w:val="22"/>
          <w:szCs w:val="22"/>
        </w:rPr>
        <w:t xml:space="preserve">  </w:t>
      </w:r>
      <w:r w:rsidR="00BC0347" w:rsidRPr="00006142">
        <w:rPr>
          <w:rFonts w:ascii="Times New Roman" w:hAnsi="Times New Roman"/>
          <w:sz w:val="22"/>
          <w:szCs w:val="22"/>
        </w:rPr>
        <w:t>)</w:t>
      </w:r>
      <w:r w:rsidR="00BC0347">
        <w:rPr>
          <w:rFonts w:ascii="Times New Roman" w:hAnsi="Times New Roman"/>
          <w:sz w:val="22"/>
          <w:szCs w:val="22"/>
        </w:rPr>
        <w:t xml:space="preserve"> </w:t>
      </w:r>
      <w:r w:rsidR="00BC0347">
        <w:rPr>
          <w:rFonts w:ascii="Times New Roman" w:hAnsi="Times New Roman"/>
          <w:sz w:val="22"/>
          <w:szCs w:val="22"/>
        </w:rPr>
        <w:tab/>
      </w:r>
      <w:r w:rsidR="00A8340D">
        <w:rPr>
          <w:rFonts w:ascii="Times New Roman" w:hAnsi="Times New Roman"/>
          <w:sz w:val="22"/>
          <w:szCs w:val="22"/>
        </w:rPr>
        <w:t>Dr. Harrison</w:t>
      </w:r>
      <w:r w:rsidR="00BC0347" w:rsidRPr="009E53C9">
        <w:rPr>
          <w:rFonts w:ascii="Times New Roman" w:hAnsi="Times New Roman"/>
          <w:sz w:val="22"/>
          <w:szCs w:val="22"/>
        </w:rPr>
        <w:t xml:space="preserve">            </w:t>
      </w:r>
    </w:p>
    <w:p w:rsidR="00BC0347" w:rsidRDefault="00BC0347" w:rsidP="00BC0347">
      <w:pPr>
        <w:tabs>
          <w:tab w:val="left" w:pos="990"/>
          <w:tab w:val="left" w:pos="1080"/>
          <w:tab w:val="left" w:pos="5220"/>
          <w:tab w:val="right" w:pos="9180"/>
        </w:tabs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E53C9">
        <w:rPr>
          <w:rFonts w:ascii="Times New Roman" w:hAnsi="Times New Roman"/>
          <w:sz w:val="22"/>
          <w:szCs w:val="22"/>
        </w:rPr>
        <w:t>Opio</w:t>
      </w:r>
      <w:r w:rsidR="00A8340D">
        <w:rPr>
          <w:rFonts w:ascii="Times New Roman" w:hAnsi="Times New Roman"/>
          <w:sz w:val="22"/>
          <w:szCs w:val="22"/>
        </w:rPr>
        <w:t>i</w:t>
      </w:r>
      <w:r w:rsidR="009E53C9">
        <w:rPr>
          <w:rFonts w:ascii="Times New Roman" w:hAnsi="Times New Roman"/>
          <w:sz w:val="22"/>
          <w:szCs w:val="22"/>
        </w:rPr>
        <w:t>d Addiction (</w:t>
      </w:r>
      <w:r w:rsidR="00E46B04">
        <w:rPr>
          <w:rFonts w:ascii="Times New Roman" w:hAnsi="Times New Roman"/>
          <w:sz w:val="22"/>
          <w:szCs w:val="22"/>
        </w:rPr>
        <w:t>How to Treat, What to do</w:t>
      </w:r>
      <w:proofErr w:type="gramStart"/>
      <w:r w:rsidR="00E46B04">
        <w:rPr>
          <w:rFonts w:ascii="Times New Roman" w:hAnsi="Times New Roman"/>
          <w:sz w:val="22"/>
          <w:szCs w:val="22"/>
        </w:rPr>
        <w:t>?</w:t>
      </w:r>
      <w:r w:rsidR="00A8340D">
        <w:rPr>
          <w:rFonts w:ascii="Times New Roman" w:hAnsi="Times New Roman"/>
          <w:sz w:val="22"/>
          <w:szCs w:val="22"/>
        </w:rPr>
        <w:t xml:space="preserve"> )</w:t>
      </w:r>
      <w:proofErr w:type="gramEnd"/>
      <w:r w:rsidR="00A8340D">
        <w:rPr>
          <w:rFonts w:ascii="Times New Roman" w:hAnsi="Times New Roman"/>
          <w:sz w:val="22"/>
          <w:szCs w:val="22"/>
        </w:rPr>
        <w:tab/>
      </w:r>
      <w:r w:rsidR="00A8340D">
        <w:rPr>
          <w:rFonts w:ascii="Times New Roman" w:hAnsi="Times New Roman"/>
          <w:sz w:val="22"/>
          <w:szCs w:val="22"/>
        </w:rPr>
        <w:tab/>
        <w:t xml:space="preserve">Dr. </w:t>
      </w:r>
      <w:r w:rsidR="009E53C9">
        <w:rPr>
          <w:rFonts w:ascii="Times New Roman" w:hAnsi="Times New Roman"/>
          <w:sz w:val="22"/>
          <w:szCs w:val="22"/>
        </w:rPr>
        <w:t>Levitt</w:t>
      </w:r>
    </w:p>
    <w:p w:rsidR="00433361" w:rsidRDefault="00C22052" w:rsidP="00C220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33361" w:rsidRPr="00E524B6" w:rsidRDefault="00433361" w:rsidP="00433361">
      <w:pPr>
        <w:pStyle w:val="Heading3"/>
        <w:keepNext w:val="0"/>
        <w:tabs>
          <w:tab w:val="clear" w:pos="4680"/>
          <w:tab w:val="clear" w:pos="666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E524B6">
        <w:rPr>
          <w:rFonts w:ascii="Times New Roman" w:hAnsi="Times New Roman" w:cs="Times New Roman"/>
          <w:sz w:val="28"/>
          <w:szCs w:val="28"/>
        </w:rPr>
        <w:lastRenderedPageBreak/>
        <w:t>List of Faculty Participants</w:t>
      </w:r>
    </w:p>
    <w:p w:rsidR="00E614E0" w:rsidRDefault="00E614E0">
      <w:pPr>
        <w:pStyle w:val="BodyText3"/>
      </w:pPr>
    </w:p>
    <w:p w:rsidR="00E614E0" w:rsidRDefault="00E614E0">
      <w:pPr>
        <w:rPr>
          <w:rFonts w:ascii="Times New Roman" w:hAnsi="Times New Roman"/>
        </w:rPr>
      </w:pPr>
    </w:p>
    <w:p w:rsidR="00E614E0" w:rsidRPr="00E524B6" w:rsidRDefault="00E614E0" w:rsidP="00E524B6">
      <w:pPr>
        <w:pStyle w:val="Heading5"/>
        <w:tabs>
          <w:tab w:val="clear" w:pos="3240"/>
          <w:tab w:val="clear" w:pos="5760"/>
          <w:tab w:val="left" w:pos="1260"/>
          <w:tab w:val="left" w:pos="3420"/>
          <w:tab w:val="left" w:pos="5040"/>
        </w:tabs>
        <w:rPr>
          <w:rFonts w:ascii="Times New Roman" w:hAnsi="Times New Roman"/>
          <w:sz w:val="24"/>
          <w:szCs w:val="24"/>
        </w:rPr>
      </w:pPr>
      <w:r w:rsidRPr="00E524B6">
        <w:rPr>
          <w:rFonts w:ascii="Times New Roman" w:hAnsi="Times New Roman"/>
          <w:sz w:val="24"/>
          <w:szCs w:val="24"/>
        </w:rPr>
        <w:tab/>
        <w:t>Faculty</w:t>
      </w:r>
      <w:r w:rsidRPr="00E524B6">
        <w:rPr>
          <w:rFonts w:ascii="Times New Roman" w:hAnsi="Times New Roman"/>
          <w:sz w:val="24"/>
          <w:szCs w:val="24"/>
        </w:rPr>
        <w:tab/>
        <w:t>Office</w:t>
      </w:r>
      <w:r w:rsidRPr="00E524B6">
        <w:rPr>
          <w:rFonts w:ascii="Times New Roman" w:hAnsi="Times New Roman"/>
          <w:sz w:val="24"/>
          <w:szCs w:val="24"/>
        </w:rPr>
        <w:tab/>
        <w:t>Phone Number</w:t>
      </w:r>
      <w:r w:rsidRPr="00E524B6">
        <w:rPr>
          <w:rFonts w:ascii="Times New Roman" w:hAnsi="Times New Roman"/>
          <w:sz w:val="24"/>
          <w:szCs w:val="24"/>
        </w:rPr>
        <w:tab/>
        <w:t>E-Mail</w:t>
      </w:r>
    </w:p>
    <w:p w:rsidR="003E4ACF" w:rsidRDefault="00BD5A99" w:rsidP="00BD48E6">
      <w:pPr>
        <w:tabs>
          <w:tab w:val="left" w:pos="3420"/>
          <w:tab w:val="left" w:pos="5400"/>
          <w:tab w:val="left" w:pos="7200"/>
        </w:tabs>
        <w:spacing w:line="480" w:lineRule="atLeast"/>
        <w:ind w:left="720"/>
        <w:rPr>
          <w:rFonts w:ascii="Arial" w:hAnsi="Arial" w:cs="Arial"/>
          <w:color w:val="000000"/>
          <w:sz w:val="20"/>
        </w:rPr>
      </w:pPr>
      <w:r w:rsidRPr="00F10404">
        <w:rPr>
          <w:rFonts w:ascii="Arial" w:hAnsi="Arial" w:cs="Arial"/>
          <w:color w:val="000000"/>
          <w:sz w:val="20"/>
        </w:rPr>
        <w:t>Brad Fletcher</w:t>
      </w:r>
      <w:r w:rsidR="00E3765F" w:rsidRPr="00F10404">
        <w:rPr>
          <w:rFonts w:ascii="Arial" w:hAnsi="Arial" w:cs="Arial"/>
          <w:color w:val="000000"/>
          <w:sz w:val="20"/>
        </w:rPr>
        <w:t>, M.D., Ph.D.</w:t>
      </w:r>
      <w:r w:rsidR="00E3765F" w:rsidRPr="00F10404">
        <w:rPr>
          <w:rFonts w:ascii="Arial" w:hAnsi="Arial" w:cs="Arial"/>
          <w:color w:val="000000"/>
          <w:sz w:val="20"/>
        </w:rPr>
        <w:tab/>
        <w:t>R5-124</w:t>
      </w:r>
      <w:r w:rsidR="00E3765F" w:rsidRPr="00F10404">
        <w:rPr>
          <w:rFonts w:ascii="Arial" w:hAnsi="Arial" w:cs="Arial"/>
          <w:color w:val="000000"/>
          <w:sz w:val="20"/>
        </w:rPr>
        <w:tab/>
      </w:r>
      <w:r w:rsidR="00A51028" w:rsidRPr="00A51028">
        <w:rPr>
          <w:rFonts w:ascii="Arial" w:hAnsi="Arial" w:cs="Arial"/>
          <w:sz w:val="20"/>
          <w:szCs w:val="20"/>
        </w:rPr>
        <w:t>273-9585</w:t>
      </w:r>
      <w:r w:rsidR="00E3765F" w:rsidRPr="00F10404">
        <w:rPr>
          <w:rFonts w:ascii="Arial" w:hAnsi="Arial" w:cs="Arial"/>
          <w:color w:val="000000"/>
          <w:sz w:val="20"/>
        </w:rPr>
        <w:tab/>
      </w:r>
      <w:hyperlink r:id="rId8" w:history="1">
        <w:r w:rsidR="00F10404" w:rsidRPr="00F10404">
          <w:rPr>
            <w:rStyle w:val="Hyperlink"/>
            <w:rFonts w:ascii="Arial" w:hAnsi="Arial" w:cs="Arial"/>
            <w:color w:val="000000"/>
            <w:sz w:val="20"/>
            <w:u w:val="none"/>
          </w:rPr>
          <w:t>bsfletch@ufl.edu</w:t>
        </w:r>
      </w:hyperlink>
      <w:r w:rsidR="00F10404" w:rsidRPr="00F10404">
        <w:rPr>
          <w:rFonts w:ascii="Arial" w:hAnsi="Arial" w:cs="Arial"/>
          <w:color w:val="000000"/>
          <w:sz w:val="20"/>
        </w:rPr>
        <w:tab/>
      </w:r>
    </w:p>
    <w:p w:rsidR="00167973" w:rsidRDefault="00167973" w:rsidP="00E524B6">
      <w:pPr>
        <w:tabs>
          <w:tab w:val="left" w:pos="3420"/>
          <w:tab w:val="left" w:pos="5400"/>
          <w:tab w:val="left" w:pos="7200"/>
        </w:tabs>
        <w:spacing w:line="480" w:lineRule="atLeast"/>
        <w:ind w:left="72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Guryanova</w:t>
      </w:r>
      <w:proofErr w:type="spellEnd"/>
      <w:r>
        <w:rPr>
          <w:rFonts w:ascii="Arial" w:hAnsi="Arial" w:cs="Arial"/>
          <w:color w:val="000000"/>
          <w:sz w:val="20"/>
        </w:rPr>
        <w:t xml:space="preserve"> M</w:t>
      </w:r>
      <w:r w:rsidR="002C2BDF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D</w:t>
      </w:r>
      <w:r w:rsidR="002C2BDF">
        <w:rPr>
          <w:rFonts w:ascii="Arial" w:hAnsi="Arial" w:cs="Arial"/>
          <w:color w:val="000000"/>
          <w:sz w:val="20"/>
        </w:rPr>
        <w:t>.</w:t>
      </w:r>
      <w:proofErr w:type="gramStart"/>
      <w:r>
        <w:rPr>
          <w:rFonts w:ascii="Arial" w:hAnsi="Arial" w:cs="Arial"/>
          <w:color w:val="000000"/>
          <w:sz w:val="20"/>
        </w:rPr>
        <w:t>,</w:t>
      </w:r>
      <w:proofErr w:type="spellStart"/>
      <w:r>
        <w:rPr>
          <w:rFonts w:ascii="Arial" w:hAnsi="Arial" w:cs="Arial"/>
          <w:color w:val="000000"/>
          <w:sz w:val="20"/>
        </w:rPr>
        <w:t>Ph</w:t>
      </w:r>
      <w:r w:rsidR="002C2BDF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D</w:t>
      </w:r>
      <w:proofErr w:type="spellEnd"/>
      <w:proofErr w:type="gramEnd"/>
      <w:r w:rsidR="002C2BDF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ab/>
        <w:t>CGRC-260</w:t>
      </w:r>
      <w:r>
        <w:rPr>
          <w:rFonts w:ascii="Arial" w:hAnsi="Arial" w:cs="Arial"/>
          <w:color w:val="000000"/>
          <w:sz w:val="20"/>
        </w:rPr>
        <w:tab/>
        <w:t>294-8590</w:t>
      </w:r>
      <w:r>
        <w:rPr>
          <w:rFonts w:ascii="Arial" w:hAnsi="Arial" w:cs="Arial"/>
          <w:color w:val="000000"/>
          <w:sz w:val="20"/>
        </w:rPr>
        <w:tab/>
        <w:t>oguryanova.ufl.edu</w:t>
      </w:r>
    </w:p>
    <w:p w:rsidR="00E614E0" w:rsidRPr="00F10404" w:rsidRDefault="00E614E0" w:rsidP="00E524B6">
      <w:pPr>
        <w:tabs>
          <w:tab w:val="left" w:pos="3420"/>
          <w:tab w:val="left" w:pos="5400"/>
          <w:tab w:val="left" w:pos="7200"/>
        </w:tabs>
        <w:spacing w:line="48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F10404">
        <w:rPr>
          <w:rFonts w:ascii="Arial" w:hAnsi="Arial" w:cs="Arial"/>
          <w:color w:val="000000"/>
          <w:sz w:val="20"/>
        </w:rPr>
        <w:t>Jeffrey Harrison, Ph.D.</w:t>
      </w:r>
      <w:r w:rsidRPr="00F10404">
        <w:rPr>
          <w:rFonts w:ascii="Arial" w:hAnsi="Arial" w:cs="Arial"/>
          <w:color w:val="000000"/>
          <w:sz w:val="20"/>
        </w:rPr>
        <w:tab/>
        <w:t>R5-254</w:t>
      </w:r>
      <w:r w:rsidRPr="00F10404">
        <w:rPr>
          <w:rFonts w:ascii="Arial" w:hAnsi="Arial" w:cs="Arial"/>
          <w:color w:val="000000"/>
          <w:sz w:val="20"/>
        </w:rPr>
        <w:tab/>
        <w:t>392-3227</w:t>
      </w:r>
      <w:r w:rsidRPr="00F10404">
        <w:rPr>
          <w:rFonts w:ascii="Arial" w:hAnsi="Arial" w:cs="Arial"/>
          <w:color w:val="000000"/>
          <w:sz w:val="20"/>
        </w:rPr>
        <w:tab/>
      </w:r>
      <w:r w:rsidR="00B96CC8" w:rsidRPr="00F10404">
        <w:rPr>
          <w:rFonts w:ascii="Arial" w:hAnsi="Arial" w:cs="Arial"/>
          <w:color w:val="000000"/>
          <w:sz w:val="20"/>
        </w:rPr>
        <w:t>jharriso@</w:t>
      </w:r>
      <w:r w:rsidRPr="00F10404">
        <w:rPr>
          <w:rFonts w:ascii="Arial" w:hAnsi="Arial" w:cs="Arial"/>
          <w:color w:val="000000"/>
          <w:sz w:val="20"/>
        </w:rPr>
        <w:t>ufl.edu</w:t>
      </w:r>
    </w:p>
    <w:p w:rsidR="00E614E0" w:rsidRPr="00F10404" w:rsidRDefault="00E614E0" w:rsidP="00E524B6">
      <w:pPr>
        <w:tabs>
          <w:tab w:val="left" w:pos="3420"/>
          <w:tab w:val="left" w:pos="5400"/>
          <w:tab w:val="left" w:pos="7200"/>
        </w:tabs>
        <w:spacing w:line="48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F10404">
        <w:rPr>
          <w:rFonts w:ascii="Arial" w:hAnsi="Arial" w:cs="Arial"/>
          <w:color w:val="000000"/>
          <w:sz w:val="20"/>
        </w:rPr>
        <w:t>William Kem, Ph.D.</w:t>
      </w:r>
      <w:r w:rsidRPr="00F10404">
        <w:rPr>
          <w:rFonts w:ascii="Arial" w:hAnsi="Arial" w:cs="Arial"/>
          <w:color w:val="000000"/>
          <w:sz w:val="20"/>
        </w:rPr>
        <w:tab/>
        <w:t>R5-226</w:t>
      </w:r>
      <w:r w:rsidRPr="00F10404">
        <w:rPr>
          <w:rFonts w:ascii="Arial" w:hAnsi="Arial" w:cs="Arial"/>
          <w:color w:val="000000"/>
          <w:sz w:val="20"/>
        </w:rPr>
        <w:tab/>
        <w:t>392-0669</w:t>
      </w:r>
      <w:r w:rsidRPr="00F10404">
        <w:rPr>
          <w:rFonts w:ascii="Arial" w:hAnsi="Arial" w:cs="Arial"/>
          <w:color w:val="000000"/>
          <w:sz w:val="20"/>
        </w:rPr>
        <w:tab/>
      </w:r>
      <w:r w:rsidR="00B96CC8" w:rsidRPr="00F10404">
        <w:rPr>
          <w:rFonts w:ascii="Arial" w:hAnsi="Arial" w:cs="Arial"/>
          <w:color w:val="000000"/>
          <w:sz w:val="20"/>
        </w:rPr>
        <w:t>wrkem@</w:t>
      </w:r>
      <w:r w:rsidRPr="00F10404">
        <w:rPr>
          <w:rFonts w:ascii="Arial" w:hAnsi="Arial" w:cs="Arial"/>
          <w:color w:val="000000"/>
          <w:sz w:val="20"/>
        </w:rPr>
        <w:t>ufl.edu</w:t>
      </w:r>
    </w:p>
    <w:p w:rsidR="00E614E0" w:rsidRPr="00BD48E6" w:rsidRDefault="00E614E0" w:rsidP="00E524B6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48174D" w:rsidRDefault="0048174D" w:rsidP="00BD48E6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Jae-Sung Kim, Ph.D.</w:t>
      </w:r>
      <w:r>
        <w:rPr>
          <w:rFonts w:ascii="Arial" w:hAnsi="Arial"/>
          <w:sz w:val="20"/>
          <w:szCs w:val="20"/>
        </w:rPr>
        <w:tab/>
      </w:r>
      <w:r w:rsidR="008477D4">
        <w:rPr>
          <w:rFonts w:ascii="Arial" w:hAnsi="Arial"/>
          <w:sz w:val="20"/>
          <w:szCs w:val="20"/>
        </w:rPr>
        <w:t>R4-204</w:t>
      </w:r>
      <w:r>
        <w:rPr>
          <w:rFonts w:ascii="Arial" w:hAnsi="Arial"/>
          <w:sz w:val="20"/>
          <w:szCs w:val="20"/>
        </w:rPr>
        <w:tab/>
      </w:r>
      <w:r w:rsidR="008477D4" w:rsidRPr="008477D4">
        <w:rPr>
          <w:rFonts w:ascii="Arial" w:hAnsi="Arial" w:cs="Arial"/>
          <w:color w:val="0F243E"/>
          <w:sz w:val="20"/>
          <w:szCs w:val="20"/>
        </w:rPr>
        <w:t>392-7461</w:t>
      </w:r>
      <w:r>
        <w:rPr>
          <w:rFonts w:ascii="Arial" w:hAnsi="Arial"/>
          <w:sz w:val="20"/>
          <w:szCs w:val="20"/>
        </w:rPr>
        <w:tab/>
      </w:r>
      <w:r w:rsidR="0068792E">
        <w:rPr>
          <w:rFonts w:ascii="Arial" w:hAnsi="Arial"/>
          <w:sz w:val="20"/>
          <w:szCs w:val="20"/>
        </w:rPr>
        <w:t>jae.kim@surg</w:t>
      </w:r>
      <w:r w:rsidR="00AE471E">
        <w:rPr>
          <w:rFonts w:ascii="Arial" w:hAnsi="Arial"/>
          <w:sz w:val="20"/>
          <w:szCs w:val="20"/>
        </w:rPr>
        <w:t>ery</w:t>
      </w:r>
      <w:r w:rsidR="0068792E">
        <w:rPr>
          <w:rFonts w:ascii="Arial" w:hAnsi="Arial"/>
          <w:sz w:val="20"/>
          <w:szCs w:val="20"/>
        </w:rPr>
        <w:t>.ufl.edu</w:t>
      </w:r>
    </w:p>
    <w:p w:rsidR="0048174D" w:rsidRDefault="0048174D" w:rsidP="00BD48E6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/>
          <w:sz w:val="20"/>
          <w:szCs w:val="20"/>
        </w:rPr>
      </w:pPr>
    </w:p>
    <w:p w:rsidR="00BD48E6" w:rsidRPr="00BD48E6" w:rsidRDefault="00BD48E6" w:rsidP="00BD48E6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BD48E6">
        <w:rPr>
          <w:rFonts w:ascii="Arial" w:hAnsi="Arial"/>
          <w:sz w:val="20"/>
          <w:szCs w:val="20"/>
        </w:rPr>
        <w:t>Brian Law</w:t>
      </w:r>
      <w:r>
        <w:rPr>
          <w:rFonts w:ascii="Arial" w:hAnsi="Arial"/>
          <w:sz w:val="20"/>
          <w:szCs w:val="20"/>
        </w:rPr>
        <w:t>, Ph.D.</w:t>
      </w:r>
      <w:r w:rsidR="00EC354D">
        <w:rPr>
          <w:rFonts w:ascii="Arial" w:hAnsi="Arial"/>
          <w:sz w:val="20"/>
          <w:szCs w:val="20"/>
        </w:rPr>
        <w:t xml:space="preserve"> </w:t>
      </w:r>
      <w:r w:rsidR="00EC354D">
        <w:rPr>
          <w:rFonts w:ascii="Arial" w:hAnsi="Arial"/>
          <w:sz w:val="20"/>
          <w:szCs w:val="20"/>
        </w:rPr>
        <w:tab/>
        <w:t xml:space="preserve">R5-210 </w:t>
      </w:r>
      <w:r w:rsidRPr="00BD48E6">
        <w:rPr>
          <w:rFonts w:ascii="Arial" w:hAnsi="Arial"/>
          <w:sz w:val="20"/>
          <w:szCs w:val="20"/>
        </w:rPr>
        <w:tab/>
        <w:t xml:space="preserve"> 392-3559</w:t>
      </w:r>
      <w:r w:rsidRPr="00BD48E6">
        <w:rPr>
          <w:rFonts w:ascii="Arial" w:hAnsi="Arial"/>
          <w:sz w:val="20"/>
          <w:szCs w:val="20"/>
        </w:rPr>
        <w:tab/>
        <w:t>bklaw@ufl.edu</w:t>
      </w:r>
    </w:p>
    <w:p w:rsidR="00BD48E6" w:rsidRPr="00BD48E6" w:rsidRDefault="00BD48E6" w:rsidP="00BD48E6">
      <w:pPr>
        <w:rPr>
          <w:rFonts w:ascii="Arial" w:hAnsi="Arial"/>
          <w:sz w:val="20"/>
          <w:szCs w:val="20"/>
        </w:rPr>
      </w:pPr>
    </w:p>
    <w:p w:rsidR="00DC7D74" w:rsidRPr="00BD48E6" w:rsidRDefault="00DC7D74" w:rsidP="00DC7D74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lang w:val="da-DK"/>
        </w:rPr>
        <w:t>Mary Law, Ph.D.</w:t>
      </w:r>
      <w:r>
        <w:rPr>
          <w:rFonts w:ascii="Arial" w:hAnsi="Arial" w:cs="Arial"/>
          <w:color w:val="000000"/>
          <w:sz w:val="20"/>
          <w:lang w:val="da-DK"/>
        </w:rPr>
        <w:tab/>
        <w:t>5-120R</w:t>
      </w:r>
      <w:r>
        <w:rPr>
          <w:rFonts w:ascii="Arial" w:hAnsi="Arial" w:cs="Arial"/>
          <w:color w:val="000000"/>
          <w:sz w:val="20"/>
          <w:lang w:val="da-DK"/>
        </w:rPr>
        <w:tab/>
        <w:t>273-9434</w:t>
      </w:r>
      <w:r>
        <w:rPr>
          <w:rFonts w:ascii="Arial" w:hAnsi="Arial" w:cs="Arial"/>
          <w:color w:val="000000"/>
          <w:sz w:val="20"/>
          <w:lang w:val="da-DK"/>
        </w:rPr>
        <w:tab/>
        <w:t>marylaw@ufl.edu</w:t>
      </w:r>
    </w:p>
    <w:p w:rsidR="00DC7D74" w:rsidRDefault="00DC7D74" w:rsidP="00DC7D74">
      <w:pPr>
        <w:ind w:left="720"/>
        <w:rPr>
          <w:rFonts w:ascii="Arial" w:hAnsi="Arial" w:cs="Arial"/>
          <w:color w:val="000000"/>
          <w:sz w:val="20"/>
          <w:lang w:val="da-DK"/>
        </w:rPr>
      </w:pPr>
    </w:p>
    <w:p w:rsidR="00E614E0" w:rsidRPr="00300C72" w:rsidRDefault="00E614E0" w:rsidP="00E524B6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  <w:lang w:val="da-DK"/>
        </w:rPr>
      </w:pPr>
      <w:r w:rsidRPr="00300C72">
        <w:rPr>
          <w:rFonts w:ascii="Arial" w:hAnsi="Arial" w:cs="Arial"/>
          <w:color w:val="000000"/>
          <w:sz w:val="20"/>
          <w:lang w:val="da-DK"/>
        </w:rPr>
        <w:t>Peter Kima, Ph.D.</w:t>
      </w:r>
      <w:r w:rsidRPr="00300C72">
        <w:rPr>
          <w:rFonts w:ascii="Arial" w:hAnsi="Arial" w:cs="Arial"/>
          <w:color w:val="000000"/>
          <w:sz w:val="20"/>
          <w:lang w:val="da-DK"/>
        </w:rPr>
        <w:tab/>
        <w:t>R</w:t>
      </w:r>
      <w:r w:rsidR="00B96CC8" w:rsidRPr="00300C72">
        <w:rPr>
          <w:rFonts w:ascii="Arial" w:hAnsi="Arial" w:cs="Arial"/>
          <w:color w:val="000000"/>
          <w:sz w:val="20"/>
          <w:lang w:val="da-DK"/>
        </w:rPr>
        <w:t>m</w:t>
      </w:r>
      <w:r w:rsidRPr="00300C72">
        <w:rPr>
          <w:rFonts w:ascii="Arial" w:hAnsi="Arial" w:cs="Arial"/>
          <w:color w:val="000000"/>
          <w:sz w:val="20"/>
          <w:lang w:val="da-DK"/>
        </w:rPr>
        <w:t xml:space="preserve"> 1005,</w:t>
      </w:r>
      <w:r w:rsidRPr="00300C72">
        <w:rPr>
          <w:rFonts w:ascii="Arial" w:hAnsi="Arial" w:cs="Arial"/>
          <w:color w:val="000000"/>
          <w:sz w:val="20"/>
          <w:lang w:val="da-DK"/>
        </w:rPr>
        <w:tab/>
        <w:t>392-0384</w:t>
      </w:r>
      <w:r w:rsidRPr="00300C72">
        <w:rPr>
          <w:rFonts w:ascii="Arial" w:hAnsi="Arial" w:cs="Arial"/>
          <w:color w:val="000000"/>
          <w:sz w:val="20"/>
          <w:lang w:val="da-DK"/>
        </w:rPr>
        <w:tab/>
      </w:r>
      <w:r w:rsidR="00C22052">
        <w:fldChar w:fldCharType="begin"/>
      </w:r>
      <w:r w:rsidR="00C22052">
        <w:instrText xml:space="preserve"> HYPERLINK "mailto:pkima@ufl.edu" </w:instrText>
      </w:r>
      <w:r w:rsidR="00C22052">
        <w:fldChar w:fldCharType="separate"/>
      </w:r>
      <w:r w:rsidRPr="00300C72">
        <w:rPr>
          <w:rStyle w:val="Hyperlink"/>
          <w:rFonts w:ascii="Arial" w:hAnsi="Arial" w:cs="Arial"/>
          <w:color w:val="000000"/>
          <w:sz w:val="20"/>
          <w:u w:val="none"/>
          <w:lang w:val="da-DK"/>
        </w:rPr>
        <w:t>pkima@ufl.edu</w:t>
      </w:r>
      <w:r w:rsidR="00C22052">
        <w:rPr>
          <w:rStyle w:val="Hyperlink"/>
          <w:rFonts w:ascii="Arial" w:hAnsi="Arial" w:cs="Arial"/>
          <w:color w:val="000000"/>
          <w:sz w:val="20"/>
          <w:u w:val="none"/>
          <w:lang w:val="da-DK"/>
        </w:rPr>
        <w:fldChar w:fldCharType="end"/>
      </w:r>
    </w:p>
    <w:p w:rsidR="00E614E0" w:rsidRPr="00F10404" w:rsidRDefault="00E614E0" w:rsidP="00E524B6">
      <w:pPr>
        <w:tabs>
          <w:tab w:val="left" w:pos="288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 w:rsidRPr="00300C72">
        <w:rPr>
          <w:rFonts w:ascii="Arial" w:hAnsi="Arial" w:cs="Arial"/>
          <w:color w:val="000000"/>
          <w:sz w:val="20"/>
          <w:lang w:val="da-DK"/>
        </w:rPr>
        <w:tab/>
      </w:r>
      <w:r w:rsidR="00DC7D74">
        <w:rPr>
          <w:rFonts w:ascii="Arial" w:hAnsi="Arial" w:cs="Arial"/>
          <w:color w:val="000000"/>
          <w:sz w:val="20"/>
          <w:lang w:val="da-DK"/>
        </w:rPr>
        <w:t>(</w:t>
      </w:r>
      <w:proofErr w:type="spellStart"/>
      <w:r w:rsidRPr="00F10404">
        <w:rPr>
          <w:rFonts w:ascii="Arial" w:hAnsi="Arial" w:cs="Arial"/>
          <w:color w:val="000000"/>
          <w:sz w:val="20"/>
        </w:rPr>
        <w:t>Microbiol</w:t>
      </w:r>
      <w:proofErr w:type="spellEnd"/>
      <w:r w:rsidRPr="00F10404">
        <w:rPr>
          <w:rFonts w:ascii="Arial" w:hAnsi="Arial" w:cs="Arial"/>
          <w:color w:val="000000"/>
          <w:sz w:val="20"/>
        </w:rPr>
        <w:t xml:space="preserve"> &amp; Cell </w:t>
      </w:r>
      <w:proofErr w:type="spellStart"/>
      <w:r w:rsidRPr="00F10404">
        <w:rPr>
          <w:rFonts w:ascii="Arial" w:hAnsi="Arial" w:cs="Arial"/>
          <w:color w:val="000000"/>
          <w:sz w:val="20"/>
        </w:rPr>
        <w:t>Sci</w:t>
      </w:r>
      <w:proofErr w:type="spellEnd"/>
      <w:r w:rsidRPr="00F10404">
        <w:rPr>
          <w:rFonts w:ascii="Arial" w:hAnsi="Arial" w:cs="Arial"/>
          <w:color w:val="000000"/>
          <w:sz w:val="20"/>
        </w:rPr>
        <w:t xml:space="preserve"> Bldg.</w:t>
      </w:r>
      <w:r w:rsidR="00DC7D74">
        <w:rPr>
          <w:rFonts w:ascii="Arial" w:hAnsi="Arial" w:cs="Arial"/>
          <w:color w:val="000000"/>
          <w:sz w:val="20"/>
        </w:rPr>
        <w:t>)</w:t>
      </w:r>
    </w:p>
    <w:p w:rsidR="008A1971" w:rsidRDefault="008A1971" w:rsidP="008A1971">
      <w:pPr>
        <w:rPr>
          <w:rFonts w:ascii="Arial" w:hAnsi="Arial" w:cs="Arial"/>
          <w:color w:val="000000"/>
          <w:sz w:val="20"/>
          <w:szCs w:val="20"/>
        </w:rPr>
      </w:pPr>
    </w:p>
    <w:p w:rsidR="000A304F" w:rsidRDefault="002C2BDF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Erica Levitt Phar.</w:t>
      </w:r>
      <w:r w:rsidR="000A304F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="000A304F">
        <w:rPr>
          <w:rFonts w:ascii="Arial" w:hAnsi="Arial" w:cs="Arial"/>
          <w:color w:val="000000"/>
          <w:sz w:val="20"/>
          <w:szCs w:val="20"/>
        </w:rPr>
        <w:t>,</w:t>
      </w:r>
      <w:proofErr w:type="spellStart"/>
      <w:r w:rsidR="000A304F">
        <w:rPr>
          <w:rFonts w:ascii="Arial" w:hAnsi="Arial" w:cs="Arial"/>
          <w:color w:val="000000"/>
          <w:sz w:val="20"/>
          <w:szCs w:val="20"/>
        </w:rPr>
        <w:t>Ph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0A304F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="000A304F">
        <w:rPr>
          <w:rFonts w:ascii="Arial" w:hAnsi="Arial" w:cs="Arial"/>
          <w:color w:val="000000"/>
          <w:sz w:val="20"/>
          <w:szCs w:val="20"/>
        </w:rPr>
        <w:tab/>
        <w:t>5-130</w:t>
      </w:r>
      <w:r w:rsidR="000A304F">
        <w:rPr>
          <w:rFonts w:ascii="Arial" w:hAnsi="Arial" w:cs="Arial"/>
          <w:color w:val="000000"/>
          <w:sz w:val="20"/>
          <w:szCs w:val="20"/>
        </w:rPr>
        <w:tab/>
        <w:t>294-8651</w:t>
      </w:r>
      <w:r w:rsidR="000A304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A304F">
        <w:rPr>
          <w:rFonts w:ascii="Arial" w:hAnsi="Arial" w:cs="Arial"/>
          <w:color w:val="000000"/>
          <w:sz w:val="20"/>
          <w:szCs w:val="20"/>
        </w:rPr>
        <w:t>erica.levitt</w:t>
      </w:r>
      <w:proofErr w:type="spellEnd"/>
    </w:p>
    <w:p w:rsidR="000A304F" w:rsidRDefault="000A304F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5C0B0E" w:rsidRDefault="00127AEC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Jeffrey Martens, Ph.D.</w:t>
      </w:r>
      <w:r w:rsidR="005C0B0E">
        <w:rPr>
          <w:rFonts w:ascii="Arial" w:hAnsi="Arial" w:cs="Arial"/>
          <w:color w:val="000000"/>
          <w:sz w:val="20"/>
          <w:szCs w:val="20"/>
        </w:rPr>
        <w:tab/>
        <w:t>R</w:t>
      </w:r>
      <w:r w:rsidR="00EC354D">
        <w:rPr>
          <w:rFonts w:ascii="Arial" w:hAnsi="Arial" w:cs="Arial"/>
          <w:color w:val="000000"/>
          <w:sz w:val="20"/>
          <w:szCs w:val="20"/>
        </w:rPr>
        <w:t>5</w:t>
      </w:r>
      <w:r w:rsidR="005C0B0E">
        <w:rPr>
          <w:rFonts w:ascii="Arial" w:hAnsi="Arial" w:cs="Arial"/>
          <w:color w:val="000000"/>
          <w:sz w:val="20"/>
          <w:szCs w:val="20"/>
        </w:rPr>
        <w:t>-234</w:t>
      </w:r>
      <w:r w:rsidR="00EC354D">
        <w:rPr>
          <w:rFonts w:ascii="Arial" w:hAnsi="Arial" w:cs="Arial"/>
          <w:color w:val="000000"/>
          <w:sz w:val="20"/>
          <w:szCs w:val="20"/>
        </w:rPr>
        <w:t xml:space="preserve"> </w:t>
      </w:r>
      <w:r w:rsidR="00EC354D">
        <w:rPr>
          <w:rFonts w:ascii="Arial" w:hAnsi="Arial" w:cs="Arial"/>
          <w:color w:val="000000"/>
          <w:sz w:val="20"/>
          <w:szCs w:val="20"/>
        </w:rPr>
        <w:tab/>
        <w:t>294-5352</w:t>
      </w:r>
      <w:r w:rsidR="00EC354D">
        <w:rPr>
          <w:rFonts w:ascii="Arial" w:hAnsi="Arial" w:cs="Arial"/>
          <w:color w:val="000000"/>
          <w:sz w:val="20"/>
          <w:szCs w:val="20"/>
        </w:rPr>
        <w:tab/>
      </w:r>
      <w:r w:rsidR="005C0B0E">
        <w:rPr>
          <w:rFonts w:ascii="Arial" w:hAnsi="Arial" w:cs="Arial"/>
          <w:color w:val="000000"/>
          <w:sz w:val="20"/>
          <w:szCs w:val="20"/>
        </w:rPr>
        <w:t>martens</w:t>
      </w:r>
      <w:r w:rsidR="00EC354D">
        <w:rPr>
          <w:rFonts w:ascii="Arial" w:hAnsi="Arial" w:cs="Arial"/>
          <w:color w:val="000000"/>
          <w:sz w:val="20"/>
          <w:szCs w:val="20"/>
        </w:rPr>
        <w:t>j</w:t>
      </w:r>
      <w:r w:rsidR="005C0B0E">
        <w:rPr>
          <w:rFonts w:ascii="Arial" w:hAnsi="Arial" w:cs="Arial"/>
          <w:color w:val="000000"/>
          <w:sz w:val="20"/>
          <w:szCs w:val="20"/>
        </w:rPr>
        <w:t>@ufl.edu</w:t>
      </w:r>
    </w:p>
    <w:p w:rsidR="003F3573" w:rsidRDefault="005C0B0E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(Chairman)</w:t>
      </w:r>
      <w:r w:rsidR="00127AEC">
        <w:rPr>
          <w:rFonts w:ascii="Arial" w:hAnsi="Arial" w:cs="Arial"/>
          <w:color w:val="000000"/>
          <w:sz w:val="20"/>
          <w:szCs w:val="20"/>
        </w:rPr>
        <w:tab/>
      </w:r>
    </w:p>
    <w:p w:rsidR="003F3573" w:rsidRDefault="003F3573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A1971" w:rsidRPr="00300C72" w:rsidRDefault="00740D3C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</w:rPr>
        <w:t>Timothy Morey, M.D.</w:t>
      </w:r>
      <w:r w:rsidR="008A1971" w:rsidRPr="008A1971">
        <w:rPr>
          <w:color w:val="000000"/>
          <w:sz w:val="21"/>
          <w:szCs w:val="21"/>
        </w:rPr>
        <w:t xml:space="preserve"> </w:t>
      </w:r>
      <w:r w:rsidR="008A1971">
        <w:rPr>
          <w:rFonts w:ascii="Times New Roman" w:hAnsi="Times New Roman"/>
          <w:color w:val="000000"/>
          <w:sz w:val="21"/>
          <w:szCs w:val="21"/>
        </w:rPr>
        <w:tab/>
      </w:r>
      <w:r w:rsidR="008A1971" w:rsidRPr="00300C72">
        <w:rPr>
          <w:rFonts w:ascii="Times New Roman" w:hAnsi="Times New Roman"/>
          <w:color w:val="000000"/>
          <w:sz w:val="21"/>
          <w:szCs w:val="21"/>
          <w:lang w:val="da-DK"/>
        </w:rPr>
        <w:t>M-516</w:t>
      </w:r>
      <w:r w:rsidR="008A1971" w:rsidRPr="00300C72">
        <w:rPr>
          <w:rFonts w:ascii="Times New Roman" w:hAnsi="Times New Roman"/>
          <w:color w:val="000000"/>
          <w:sz w:val="21"/>
          <w:szCs w:val="21"/>
          <w:lang w:val="da-DK"/>
        </w:rPr>
        <w:tab/>
        <w:t xml:space="preserve">273-8620 </w:t>
      </w:r>
      <w:r w:rsidR="008A1971" w:rsidRPr="00300C72">
        <w:rPr>
          <w:rFonts w:ascii="Times New Roman" w:hAnsi="Times New Roman"/>
          <w:color w:val="000000"/>
          <w:sz w:val="21"/>
          <w:szCs w:val="21"/>
          <w:lang w:val="da-DK"/>
        </w:rPr>
        <w:tab/>
      </w:r>
      <w:r w:rsidR="00C22052">
        <w:fldChar w:fldCharType="begin"/>
      </w:r>
      <w:r w:rsidR="00C22052">
        <w:instrText xml:space="preserve"> HYPERLINK "mailto:morey@ufl.edu" </w:instrText>
      </w:r>
      <w:r w:rsidR="00C22052">
        <w:fldChar w:fldCharType="separate"/>
      </w:r>
      <w:r w:rsidR="008A1971" w:rsidRPr="00EC354D">
        <w:rPr>
          <w:rStyle w:val="Hyperlink"/>
          <w:rFonts w:ascii="Times New Roman" w:hAnsi="Times New Roman"/>
          <w:color w:val="000000" w:themeColor="text1"/>
          <w:sz w:val="21"/>
          <w:szCs w:val="21"/>
          <w:u w:val="none"/>
          <w:lang w:val="da-DK"/>
        </w:rPr>
        <w:t>morey@ufl.edu</w:t>
      </w:r>
      <w:r w:rsidR="00C22052">
        <w:rPr>
          <w:rStyle w:val="Hyperlink"/>
          <w:rFonts w:ascii="Times New Roman" w:hAnsi="Times New Roman"/>
          <w:color w:val="000000" w:themeColor="text1"/>
          <w:sz w:val="21"/>
          <w:szCs w:val="21"/>
          <w:u w:val="none"/>
          <w:lang w:val="da-DK"/>
        </w:rPr>
        <w:fldChar w:fldCharType="end"/>
      </w:r>
    </w:p>
    <w:p w:rsidR="008A1971" w:rsidRPr="00300C72" w:rsidRDefault="00DC7D74" w:rsidP="008A1971">
      <w:pPr>
        <w:tabs>
          <w:tab w:val="left" w:pos="3420"/>
          <w:tab w:val="left" w:pos="5400"/>
          <w:tab w:val="left" w:pos="7200"/>
        </w:tabs>
        <w:rPr>
          <w:rFonts w:ascii="Times New Roman" w:hAnsi="Times New Roman"/>
          <w:color w:val="000000"/>
          <w:sz w:val="21"/>
          <w:szCs w:val="21"/>
          <w:lang w:val="da-DK"/>
        </w:rPr>
      </w:pPr>
      <w:r>
        <w:rPr>
          <w:rFonts w:ascii="Times New Roman" w:hAnsi="Times New Roman"/>
          <w:color w:val="000000"/>
          <w:sz w:val="21"/>
          <w:szCs w:val="21"/>
          <w:lang w:val="da-DK"/>
        </w:rPr>
        <w:t xml:space="preserve">                                                       </w:t>
      </w:r>
      <w:r w:rsidR="008477D4">
        <w:rPr>
          <w:rFonts w:ascii="Times New Roman" w:hAnsi="Times New Roman"/>
          <w:color w:val="000000"/>
          <w:sz w:val="21"/>
          <w:szCs w:val="21"/>
          <w:lang w:val="da-DK"/>
        </w:rPr>
        <w:t>(</w:t>
      </w:r>
      <w:r w:rsidR="00BA797A">
        <w:rPr>
          <w:rFonts w:ascii="Times New Roman" w:hAnsi="Times New Roman"/>
          <w:color w:val="000000"/>
          <w:sz w:val="21"/>
          <w:szCs w:val="21"/>
          <w:lang w:val="da-DK"/>
        </w:rPr>
        <w:t>Anesthesiology</w:t>
      </w:r>
      <w:r>
        <w:rPr>
          <w:rFonts w:ascii="Times New Roman" w:hAnsi="Times New Roman"/>
          <w:color w:val="000000"/>
          <w:sz w:val="21"/>
          <w:szCs w:val="21"/>
          <w:lang w:val="da-DK"/>
        </w:rPr>
        <w:t xml:space="preserve"> Dept</w:t>
      </w:r>
      <w:r w:rsidR="008477D4">
        <w:rPr>
          <w:rFonts w:ascii="Times New Roman" w:hAnsi="Times New Roman"/>
          <w:color w:val="000000"/>
          <w:sz w:val="21"/>
          <w:szCs w:val="21"/>
          <w:lang w:val="da-DK"/>
        </w:rPr>
        <w:t>)</w:t>
      </w:r>
    </w:p>
    <w:p w:rsidR="00DC7D74" w:rsidRDefault="00DC7D74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DC7D74" w:rsidRDefault="00F30E87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t>Steven Munger, Ph.D.</w:t>
      </w:r>
      <w:r>
        <w:rPr>
          <w:rFonts w:ascii="Arial" w:hAnsi="Arial" w:cs="Arial"/>
          <w:color w:val="000000"/>
          <w:sz w:val="20"/>
          <w:szCs w:val="20"/>
          <w:lang w:val="da-DK"/>
        </w:rPr>
        <w:tab/>
        <w:t>R5-250</w:t>
      </w:r>
      <w:r w:rsidR="00DC7D74">
        <w:rPr>
          <w:rFonts w:ascii="Arial" w:hAnsi="Arial" w:cs="Arial"/>
          <w:color w:val="000000"/>
          <w:sz w:val="20"/>
          <w:szCs w:val="20"/>
          <w:lang w:val="da-DK"/>
        </w:rPr>
        <w:tab/>
        <w:t>294-5749</w:t>
      </w:r>
      <w:r w:rsidR="00DC7D74">
        <w:rPr>
          <w:rFonts w:ascii="Arial" w:hAnsi="Arial" w:cs="Arial"/>
          <w:color w:val="000000"/>
          <w:sz w:val="20"/>
          <w:szCs w:val="20"/>
          <w:lang w:val="da-DK"/>
        </w:rPr>
        <w:tab/>
        <w:t>steven.munger@ufl.edu</w:t>
      </w:r>
    </w:p>
    <w:p w:rsidR="00DC7D74" w:rsidRDefault="00DC7D74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8A1971" w:rsidRPr="00300C72" w:rsidRDefault="00E614E0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  <w:lang w:val="da-DK"/>
        </w:rPr>
      </w:pPr>
      <w:r w:rsidRPr="00740D3C">
        <w:rPr>
          <w:rFonts w:ascii="Arial" w:hAnsi="Arial" w:cs="Arial"/>
          <w:color w:val="000000"/>
          <w:sz w:val="20"/>
          <w:szCs w:val="20"/>
          <w:lang w:val="da-DK"/>
        </w:rPr>
        <w:t>Roger Papke, Ph.D.</w:t>
      </w:r>
      <w:r w:rsidRPr="00740D3C">
        <w:rPr>
          <w:rFonts w:ascii="Arial" w:hAnsi="Arial" w:cs="Arial"/>
          <w:color w:val="000000"/>
          <w:sz w:val="20"/>
          <w:szCs w:val="20"/>
          <w:lang w:val="da-DK"/>
        </w:rPr>
        <w:tab/>
        <w:t>R5-295</w:t>
      </w:r>
      <w:r w:rsidRPr="00740D3C">
        <w:rPr>
          <w:rFonts w:ascii="Arial" w:hAnsi="Arial" w:cs="Arial"/>
          <w:color w:val="000000"/>
          <w:sz w:val="20"/>
          <w:szCs w:val="20"/>
          <w:lang w:val="da-DK"/>
        </w:rPr>
        <w:tab/>
        <w:t>392-4712</w:t>
      </w:r>
      <w:r w:rsidRPr="00740D3C">
        <w:rPr>
          <w:rFonts w:ascii="Arial" w:hAnsi="Arial" w:cs="Arial"/>
          <w:color w:val="000000"/>
          <w:sz w:val="20"/>
          <w:szCs w:val="20"/>
          <w:lang w:val="da-DK"/>
        </w:rPr>
        <w:tab/>
        <w:t>rlpapke@ufl.edu</w:t>
      </w:r>
    </w:p>
    <w:p w:rsidR="008A1971" w:rsidRPr="00300C72" w:rsidRDefault="008A1971" w:rsidP="008A1971">
      <w:pPr>
        <w:tabs>
          <w:tab w:val="left" w:pos="3420"/>
          <w:tab w:val="left" w:pos="5400"/>
          <w:tab w:val="left" w:pos="7200"/>
        </w:tabs>
        <w:rPr>
          <w:rFonts w:ascii="Arial" w:hAnsi="Arial" w:cs="Arial"/>
          <w:color w:val="000000"/>
          <w:sz w:val="20"/>
          <w:szCs w:val="20"/>
          <w:lang w:val="da-DK"/>
        </w:rPr>
      </w:pPr>
    </w:p>
    <w:p w:rsidR="00632DF4" w:rsidRDefault="00632DF4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Edgardo Rodriguez</w:t>
      </w:r>
      <w:r>
        <w:rPr>
          <w:rFonts w:ascii="Arial" w:hAnsi="Arial" w:cs="Arial"/>
          <w:color w:val="000000"/>
          <w:sz w:val="20"/>
          <w:szCs w:val="20"/>
        </w:rPr>
        <w:tab/>
        <w:t>BMS-J487</w:t>
      </w:r>
      <w:r>
        <w:rPr>
          <w:rFonts w:ascii="Arial" w:hAnsi="Arial" w:cs="Arial"/>
          <w:color w:val="000000"/>
          <w:sz w:val="20"/>
          <w:szCs w:val="20"/>
        </w:rPr>
        <w:tab/>
        <w:t>294-5781</w:t>
      </w:r>
      <w:r>
        <w:rPr>
          <w:rFonts w:ascii="Arial" w:hAnsi="Arial" w:cs="Arial"/>
          <w:color w:val="000000"/>
          <w:sz w:val="20"/>
          <w:szCs w:val="20"/>
        </w:rPr>
        <w:tab/>
        <w:t>edrod@ufl.edu</w:t>
      </w:r>
    </w:p>
    <w:p w:rsidR="00632DF4" w:rsidRDefault="00632DF4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8A1971" w:rsidRDefault="008A1971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Thom</w:t>
      </w:r>
      <w:r w:rsidR="00E614E0" w:rsidRPr="00F10404">
        <w:rPr>
          <w:rFonts w:ascii="Arial" w:hAnsi="Arial" w:cs="Arial"/>
          <w:color w:val="000000"/>
          <w:sz w:val="20"/>
          <w:szCs w:val="20"/>
        </w:rPr>
        <w:t>as Rowe, Ph.D.</w:t>
      </w:r>
      <w:r w:rsidR="00E614E0" w:rsidRPr="00F10404">
        <w:rPr>
          <w:rFonts w:ascii="Arial" w:hAnsi="Arial" w:cs="Arial"/>
          <w:color w:val="000000"/>
          <w:sz w:val="20"/>
          <w:szCs w:val="20"/>
        </w:rPr>
        <w:tab/>
        <w:t>R5-224</w:t>
      </w:r>
      <w:r w:rsidR="00E614E0" w:rsidRPr="00F10404">
        <w:rPr>
          <w:rFonts w:ascii="Arial" w:hAnsi="Arial" w:cs="Arial"/>
          <w:color w:val="000000"/>
          <w:sz w:val="20"/>
          <w:szCs w:val="20"/>
        </w:rPr>
        <w:tab/>
        <w:t>392-3530</w:t>
      </w:r>
      <w:r w:rsidR="00E614E0" w:rsidRPr="00F10404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DC7D74" w:rsidRPr="0005645D">
          <w:rPr>
            <w:rStyle w:val="Hyperlink"/>
            <w:rFonts w:ascii="Arial" w:hAnsi="Arial" w:cs="Arial"/>
            <w:sz w:val="20"/>
            <w:szCs w:val="20"/>
          </w:rPr>
          <w:t>tomrowe@ufl.edu</w:t>
        </w:r>
      </w:hyperlink>
    </w:p>
    <w:p w:rsidR="00DC7D74" w:rsidRDefault="00DC7D74" w:rsidP="008A1971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F8765B" w:rsidRDefault="00EF515A" w:rsidP="00276DD4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Kathleen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Shiverick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R5-293</w:t>
      </w:r>
      <w:r w:rsidR="00F8765B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352-262-7792</w:t>
      </w:r>
      <w:r w:rsidR="00F8765B">
        <w:rPr>
          <w:rFonts w:ascii="Arial" w:hAnsi="Arial" w:cs="Arial"/>
          <w:color w:val="000000"/>
          <w:sz w:val="20"/>
          <w:szCs w:val="20"/>
        </w:rPr>
        <w:tab/>
        <w:t>kshiveri@ufl.edu</w:t>
      </w:r>
    </w:p>
    <w:p w:rsidR="00DC7D74" w:rsidRDefault="00DC7D74" w:rsidP="009A4DEC">
      <w:pPr>
        <w:tabs>
          <w:tab w:val="left" w:pos="3420"/>
          <w:tab w:val="left" w:pos="5400"/>
          <w:tab w:val="left" w:pos="7200"/>
        </w:tabs>
        <w:rPr>
          <w:rFonts w:ascii="Arial" w:hAnsi="Arial" w:cs="Arial"/>
          <w:color w:val="000000"/>
          <w:sz w:val="20"/>
          <w:szCs w:val="20"/>
        </w:rPr>
      </w:pPr>
    </w:p>
    <w:p w:rsidR="00DC7D74" w:rsidRDefault="00DC7D74" w:rsidP="00DC7D74">
      <w:pPr>
        <w:tabs>
          <w:tab w:val="left" w:pos="3420"/>
          <w:tab w:val="left" w:pos="5400"/>
          <w:tab w:val="left" w:pos="7200"/>
        </w:tabs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Gonzalo Torres, Ph.D.</w:t>
      </w:r>
      <w:r>
        <w:rPr>
          <w:rFonts w:ascii="Arial" w:hAnsi="Arial" w:cs="Arial"/>
          <w:color w:val="000000"/>
          <w:sz w:val="20"/>
          <w:szCs w:val="20"/>
        </w:rPr>
        <w:tab/>
        <w:t>R5-252</w:t>
      </w:r>
      <w:r>
        <w:rPr>
          <w:rFonts w:ascii="Arial" w:hAnsi="Arial" w:cs="Arial"/>
          <w:color w:val="000000"/>
          <w:sz w:val="20"/>
          <w:szCs w:val="20"/>
        </w:rPr>
        <w:tab/>
        <w:t>273-8315</w:t>
      </w:r>
      <w:r>
        <w:rPr>
          <w:rFonts w:ascii="Arial" w:hAnsi="Arial" w:cs="Arial"/>
          <w:color w:val="000000"/>
          <w:sz w:val="20"/>
          <w:szCs w:val="20"/>
        </w:rPr>
        <w:tab/>
        <w:t>gonzalotorres@ufl.edu</w:t>
      </w:r>
    </w:p>
    <w:p w:rsidR="00E614E0" w:rsidRPr="00300C72" w:rsidRDefault="00E614E0" w:rsidP="00E524B6">
      <w:pPr>
        <w:tabs>
          <w:tab w:val="left" w:pos="3420"/>
          <w:tab w:val="left" w:pos="4860"/>
          <w:tab w:val="left" w:pos="7200"/>
        </w:tabs>
        <w:spacing w:line="48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300C72">
        <w:rPr>
          <w:rFonts w:ascii="Arial" w:hAnsi="Arial" w:cs="Arial"/>
          <w:color w:val="000000"/>
          <w:sz w:val="20"/>
          <w:szCs w:val="20"/>
        </w:rPr>
        <w:t>Niha</w:t>
      </w:r>
      <w:r w:rsidR="006A6A15">
        <w:rPr>
          <w:rFonts w:ascii="Arial" w:hAnsi="Arial" w:cs="Arial"/>
          <w:color w:val="000000"/>
          <w:sz w:val="20"/>
          <w:szCs w:val="20"/>
        </w:rPr>
        <w:t>l Tumer, Ph.D.</w:t>
      </w:r>
      <w:r w:rsidR="006A6A15">
        <w:rPr>
          <w:rFonts w:ascii="Arial" w:hAnsi="Arial" w:cs="Arial"/>
          <w:color w:val="000000"/>
          <w:sz w:val="20"/>
          <w:szCs w:val="20"/>
        </w:rPr>
        <w:tab/>
        <w:t>R5-114</w:t>
      </w:r>
      <w:r w:rsidRPr="00300C72">
        <w:rPr>
          <w:rFonts w:ascii="Arial" w:hAnsi="Arial" w:cs="Arial"/>
          <w:color w:val="000000"/>
          <w:sz w:val="20"/>
          <w:szCs w:val="20"/>
        </w:rPr>
        <w:tab/>
      </w:r>
      <w:r w:rsidR="006A6A15">
        <w:rPr>
          <w:rFonts w:ascii="Arial" w:hAnsi="Arial" w:cs="Arial"/>
          <w:color w:val="000000"/>
          <w:sz w:val="20"/>
          <w:szCs w:val="20"/>
        </w:rPr>
        <w:t xml:space="preserve">          273-9424</w:t>
      </w:r>
      <w:r w:rsidR="006A6A15"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Pr="00300C7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ntumer@ufl.edu</w:t>
        </w:r>
      </w:hyperlink>
    </w:p>
    <w:p w:rsidR="00E614E0" w:rsidRPr="00300C72" w:rsidRDefault="00AA0ABC" w:rsidP="00E524B6">
      <w:pPr>
        <w:tabs>
          <w:tab w:val="left" w:pos="3420"/>
          <w:tab w:val="left" w:pos="5040"/>
          <w:tab w:val="left" w:pos="7200"/>
        </w:tabs>
        <w:spacing w:line="480" w:lineRule="atLeast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Nikhil </w:t>
      </w:r>
      <w:proofErr w:type="spellStart"/>
      <w:r>
        <w:rPr>
          <w:rFonts w:ascii="Arial" w:hAnsi="Arial" w:cs="Arial"/>
          <w:color w:val="000000"/>
          <w:sz w:val="20"/>
        </w:rPr>
        <w:t>Urs</w:t>
      </w:r>
      <w:proofErr w:type="spellEnd"/>
      <w:r>
        <w:rPr>
          <w:rFonts w:ascii="Arial" w:hAnsi="Arial" w:cs="Arial"/>
          <w:color w:val="000000"/>
          <w:sz w:val="20"/>
        </w:rPr>
        <w:t>, Ph.D.</w:t>
      </w:r>
      <w:r>
        <w:rPr>
          <w:rFonts w:ascii="Arial" w:hAnsi="Arial" w:cs="Arial"/>
          <w:color w:val="000000"/>
          <w:sz w:val="20"/>
        </w:rPr>
        <w:tab/>
        <w:t>R-128</w:t>
      </w:r>
      <w:r>
        <w:rPr>
          <w:rFonts w:ascii="Arial" w:hAnsi="Arial" w:cs="Arial"/>
          <w:color w:val="000000"/>
          <w:sz w:val="20"/>
        </w:rPr>
        <w:tab/>
        <w:t>294-5727</w:t>
      </w:r>
      <w:r>
        <w:rPr>
          <w:rFonts w:ascii="Arial" w:hAnsi="Arial" w:cs="Arial"/>
          <w:color w:val="000000"/>
          <w:sz w:val="20"/>
        </w:rPr>
        <w:tab/>
        <w:t>nikhilurs@ufl.edu</w:t>
      </w:r>
    </w:p>
    <w:p w:rsidR="00EF6D7F" w:rsidRPr="008723BC" w:rsidRDefault="00EF6D7F" w:rsidP="00333B10">
      <w:pPr>
        <w:tabs>
          <w:tab w:val="left" w:pos="1980"/>
          <w:tab w:val="left" w:pos="5040"/>
          <w:tab w:val="left" w:pos="5760"/>
        </w:tabs>
        <w:autoSpaceDE w:val="0"/>
        <w:autoSpaceDN w:val="0"/>
        <w:adjustRightInd w:val="0"/>
        <w:jc w:val="both"/>
      </w:pPr>
      <w:r>
        <w:tab/>
      </w:r>
    </w:p>
    <w:p w:rsidR="00E614E0" w:rsidRPr="008723BC" w:rsidRDefault="00E614E0" w:rsidP="00333B10">
      <w:pPr>
        <w:tabs>
          <w:tab w:val="left" w:pos="1980"/>
          <w:tab w:val="left" w:pos="5040"/>
          <w:tab w:val="left" w:pos="5760"/>
        </w:tabs>
        <w:autoSpaceDE w:val="0"/>
        <w:autoSpaceDN w:val="0"/>
        <w:adjustRightInd w:val="0"/>
        <w:jc w:val="both"/>
      </w:pPr>
      <w:bookmarkStart w:id="0" w:name="_GoBack"/>
      <w:bookmarkEnd w:id="0"/>
    </w:p>
    <w:sectPr w:rsidR="00E614E0" w:rsidRPr="008723BC" w:rsidSect="00CC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495"/>
    <w:multiLevelType w:val="hybridMultilevel"/>
    <w:tmpl w:val="6414DB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A"/>
    <w:rsid w:val="00006142"/>
    <w:rsid w:val="0002265F"/>
    <w:rsid w:val="000273CB"/>
    <w:rsid w:val="00036760"/>
    <w:rsid w:val="00073A68"/>
    <w:rsid w:val="000776AF"/>
    <w:rsid w:val="00093A77"/>
    <w:rsid w:val="000A304F"/>
    <w:rsid w:val="000C453E"/>
    <w:rsid w:val="000E44B8"/>
    <w:rsid w:val="000E5F25"/>
    <w:rsid w:val="000F6F31"/>
    <w:rsid w:val="00102B80"/>
    <w:rsid w:val="00102D25"/>
    <w:rsid w:val="00102F62"/>
    <w:rsid w:val="0012585C"/>
    <w:rsid w:val="00127111"/>
    <w:rsid w:val="00127AEC"/>
    <w:rsid w:val="001354C4"/>
    <w:rsid w:val="00136433"/>
    <w:rsid w:val="001636DE"/>
    <w:rsid w:val="00167973"/>
    <w:rsid w:val="001700CE"/>
    <w:rsid w:val="00171315"/>
    <w:rsid w:val="001749C5"/>
    <w:rsid w:val="00182C58"/>
    <w:rsid w:val="00184DC7"/>
    <w:rsid w:val="00185F69"/>
    <w:rsid w:val="001D4CEF"/>
    <w:rsid w:val="001E6F92"/>
    <w:rsid w:val="00205A4B"/>
    <w:rsid w:val="002314CD"/>
    <w:rsid w:val="00237EBC"/>
    <w:rsid w:val="002430EC"/>
    <w:rsid w:val="0024676F"/>
    <w:rsid w:val="00246F63"/>
    <w:rsid w:val="00276DD4"/>
    <w:rsid w:val="002C2BDF"/>
    <w:rsid w:val="002E3D48"/>
    <w:rsid w:val="002F72C4"/>
    <w:rsid w:val="00300C72"/>
    <w:rsid w:val="00304DA9"/>
    <w:rsid w:val="0030770D"/>
    <w:rsid w:val="00333B10"/>
    <w:rsid w:val="00336ECC"/>
    <w:rsid w:val="0034285D"/>
    <w:rsid w:val="00347C0E"/>
    <w:rsid w:val="00351689"/>
    <w:rsid w:val="00353C0D"/>
    <w:rsid w:val="00354C5B"/>
    <w:rsid w:val="00360AF5"/>
    <w:rsid w:val="00377F6E"/>
    <w:rsid w:val="003805B9"/>
    <w:rsid w:val="003809A3"/>
    <w:rsid w:val="003E4ACF"/>
    <w:rsid w:val="003F3573"/>
    <w:rsid w:val="00415FB9"/>
    <w:rsid w:val="004206A5"/>
    <w:rsid w:val="0042624B"/>
    <w:rsid w:val="00433361"/>
    <w:rsid w:val="00434815"/>
    <w:rsid w:val="00443A19"/>
    <w:rsid w:val="00446AD1"/>
    <w:rsid w:val="00447174"/>
    <w:rsid w:val="0048174D"/>
    <w:rsid w:val="004D01C0"/>
    <w:rsid w:val="004D4129"/>
    <w:rsid w:val="004F05AC"/>
    <w:rsid w:val="0050474F"/>
    <w:rsid w:val="00507F03"/>
    <w:rsid w:val="00547A82"/>
    <w:rsid w:val="00547CD6"/>
    <w:rsid w:val="00560FA4"/>
    <w:rsid w:val="00581DE5"/>
    <w:rsid w:val="0059313D"/>
    <w:rsid w:val="005A00CC"/>
    <w:rsid w:val="005A4611"/>
    <w:rsid w:val="005C0B0E"/>
    <w:rsid w:val="005D4FC2"/>
    <w:rsid w:val="005E7812"/>
    <w:rsid w:val="006234E2"/>
    <w:rsid w:val="00626BB9"/>
    <w:rsid w:val="00632DF4"/>
    <w:rsid w:val="00633117"/>
    <w:rsid w:val="00642193"/>
    <w:rsid w:val="006504F2"/>
    <w:rsid w:val="00652479"/>
    <w:rsid w:val="006659D9"/>
    <w:rsid w:val="00677E4D"/>
    <w:rsid w:val="0068792E"/>
    <w:rsid w:val="006901AE"/>
    <w:rsid w:val="00692025"/>
    <w:rsid w:val="00696B05"/>
    <w:rsid w:val="006A6A15"/>
    <w:rsid w:val="006C2575"/>
    <w:rsid w:val="006D101B"/>
    <w:rsid w:val="00703CEE"/>
    <w:rsid w:val="00735C2C"/>
    <w:rsid w:val="00735C71"/>
    <w:rsid w:val="00740D3C"/>
    <w:rsid w:val="007455AE"/>
    <w:rsid w:val="007463A8"/>
    <w:rsid w:val="00753BD1"/>
    <w:rsid w:val="00753EB7"/>
    <w:rsid w:val="007703F4"/>
    <w:rsid w:val="0078125F"/>
    <w:rsid w:val="00794187"/>
    <w:rsid w:val="007A355B"/>
    <w:rsid w:val="007B1BD3"/>
    <w:rsid w:val="007D07E9"/>
    <w:rsid w:val="00827810"/>
    <w:rsid w:val="00843042"/>
    <w:rsid w:val="008477D4"/>
    <w:rsid w:val="0087109D"/>
    <w:rsid w:val="008723BC"/>
    <w:rsid w:val="008726EF"/>
    <w:rsid w:val="00891A73"/>
    <w:rsid w:val="008A1971"/>
    <w:rsid w:val="008B22D5"/>
    <w:rsid w:val="008B31A9"/>
    <w:rsid w:val="008B35D4"/>
    <w:rsid w:val="008D0940"/>
    <w:rsid w:val="008D5042"/>
    <w:rsid w:val="008D73CC"/>
    <w:rsid w:val="008E23BD"/>
    <w:rsid w:val="00900D7A"/>
    <w:rsid w:val="00903B9E"/>
    <w:rsid w:val="00951272"/>
    <w:rsid w:val="009942F6"/>
    <w:rsid w:val="009A4DEC"/>
    <w:rsid w:val="009C0BD7"/>
    <w:rsid w:val="009E2151"/>
    <w:rsid w:val="009E53C9"/>
    <w:rsid w:val="009F42E3"/>
    <w:rsid w:val="009F4881"/>
    <w:rsid w:val="00A14435"/>
    <w:rsid w:val="00A26DB4"/>
    <w:rsid w:val="00A32F07"/>
    <w:rsid w:val="00A411F2"/>
    <w:rsid w:val="00A435A6"/>
    <w:rsid w:val="00A51028"/>
    <w:rsid w:val="00A54BF1"/>
    <w:rsid w:val="00A6091B"/>
    <w:rsid w:val="00A61FA4"/>
    <w:rsid w:val="00A74B95"/>
    <w:rsid w:val="00A77BF2"/>
    <w:rsid w:val="00A8340D"/>
    <w:rsid w:val="00A86C08"/>
    <w:rsid w:val="00A90113"/>
    <w:rsid w:val="00AA0ABC"/>
    <w:rsid w:val="00AB2E2E"/>
    <w:rsid w:val="00AD5C3B"/>
    <w:rsid w:val="00AE471E"/>
    <w:rsid w:val="00B007F8"/>
    <w:rsid w:val="00B04ACC"/>
    <w:rsid w:val="00B355E7"/>
    <w:rsid w:val="00B50E6E"/>
    <w:rsid w:val="00B61A44"/>
    <w:rsid w:val="00B87E16"/>
    <w:rsid w:val="00B96CC8"/>
    <w:rsid w:val="00BA797A"/>
    <w:rsid w:val="00BB416A"/>
    <w:rsid w:val="00BC0347"/>
    <w:rsid w:val="00BC4CC3"/>
    <w:rsid w:val="00BD48E6"/>
    <w:rsid w:val="00BD5A99"/>
    <w:rsid w:val="00BE0B55"/>
    <w:rsid w:val="00C22052"/>
    <w:rsid w:val="00C25457"/>
    <w:rsid w:val="00C515D2"/>
    <w:rsid w:val="00C532A1"/>
    <w:rsid w:val="00C56FD2"/>
    <w:rsid w:val="00C61F8E"/>
    <w:rsid w:val="00C62DF0"/>
    <w:rsid w:val="00C714BE"/>
    <w:rsid w:val="00CA411E"/>
    <w:rsid w:val="00CB1A38"/>
    <w:rsid w:val="00CB79DA"/>
    <w:rsid w:val="00CC3106"/>
    <w:rsid w:val="00CF324F"/>
    <w:rsid w:val="00D00590"/>
    <w:rsid w:val="00D32306"/>
    <w:rsid w:val="00D476DF"/>
    <w:rsid w:val="00D6564E"/>
    <w:rsid w:val="00D6717D"/>
    <w:rsid w:val="00D81A4F"/>
    <w:rsid w:val="00D8475D"/>
    <w:rsid w:val="00DB5629"/>
    <w:rsid w:val="00DC7D74"/>
    <w:rsid w:val="00DD45B3"/>
    <w:rsid w:val="00E3765F"/>
    <w:rsid w:val="00E40420"/>
    <w:rsid w:val="00E44D5B"/>
    <w:rsid w:val="00E45DC3"/>
    <w:rsid w:val="00E46B04"/>
    <w:rsid w:val="00E524B6"/>
    <w:rsid w:val="00E5582D"/>
    <w:rsid w:val="00E614E0"/>
    <w:rsid w:val="00E714AA"/>
    <w:rsid w:val="00E83F6C"/>
    <w:rsid w:val="00EA0804"/>
    <w:rsid w:val="00EA2A61"/>
    <w:rsid w:val="00EA3075"/>
    <w:rsid w:val="00EC354D"/>
    <w:rsid w:val="00EC484F"/>
    <w:rsid w:val="00ED4F5C"/>
    <w:rsid w:val="00ED77A3"/>
    <w:rsid w:val="00EE3429"/>
    <w:rsid w:val="00EF515A"/>
    <w:rsid w:val="00EF6D7F"/>
    <w:rsid w:val="00F02B3D"/>
    <w:rsid w:val="00F10404"/>
    <w:rsid w:val="00F30E87"/>
    <w:rsid w:val="00F36AC6"/>
    <w:rsid w:val="00F44CA0"/>
    <w:rsid w:val="00F700D8"/>
    <w:rsid w:val="00F727A3"/>
    <w:rsid w:val="00F73347"/>
    <w:rsid w:val="00F751D9"/>
    <w:rsid w:val="00F82954"/>
    <w:rsid w:val="00F85A6B"/>
    <w:rsid w:val="00F8765B"/>
    <w:rsid w:val="00F95029"/>
    <w:rsid w:val="00FD2FDE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990"/>
        <w:tab w:val="left" w:pos="5760"/>
        <w:tab w:val="left" w:pos="8370"/>
      </w:tabs>
      <w:outlineLvl w:val="0"/>
    </w:pPr>
    <w:rPr>
      <w:rFonts w:ascii="New York" w:eastAsia="Arial Unicode MS" w:hAnsi="New York" w:cs="Arial Unicode MS"/>
      <w:b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pBdr>
        <w:bottom w:val="double" w:sz="6" w:space="0" w:color="auto"/>
      </w:pBdr>
      <w:ind w:right="-540"/>
      <w:outlineLvl w:val="1"/>
    </w:pPr>
    <w:rPr>
      <w:rFonts w:ascii="Times New Roman" w:eastAsia="Arial Unicode MS" w:hAnsi="Times New Roman"/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  <w:tab w:val="left" w:pos="6660"/>
      </w:tabs>
      <w:ind w:right="2700"/>
      <w:jc w:val="center"/>
      <w:outlineLvl w:val="2"/>
    </w:pPr>
    <w:rPr>
      <w:rFonts w:ascii="New York" w:eastAsia="Arial Unicode MS" w:hAnsi="New York" w:cs="Arial Unicode MS"/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810"/>
        <w:tab w:val="left" w:pos="1080"/>
      </w:tabs>
      <w:jc w:val="center"/>
      <w:outlineLvl w:val="3"/>
    </w:pPr>
    <w:rPr>
      <w:rFonts w:ascii="New York" w:hAnsi="New York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2" w:space="1" w:color="auto"/>
        <w:bottom w:val="double" w:sz="6" w:space="1" w:color="auto"/>
      </w:pBdr>
      <w:tabs>
        <w:tab w:val="left" w:pos="3240"/>
        <w:tab w:val="left" w:pos="5760"/>
        <w:tab w:val="left" w:pos="7740"/>
      </w:tabs>
      <w:spacing w:line="480" w:lineRule="atLeast"/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2" w:space="1" w:color="auto"/>
        <w:bottom w:val="double" w:sz="6" w:space="1" w:color="auto"/>
      </w:pBdr>
      <w:tabs>
        <w:tab w:val="left" w:pos="3240"/>
        <w:tab w:val="left" w:pos="5580"/>
      </w:tabs>
      <w:spacing w:line="480" w:lineRule="atLeast"/>
      <w:ind w:left="720" w:righ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810"/>
        <w:tab w:val="left" w:pos="1080"/>
      </w:tabs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280" w:lineRule="exact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szCs w:val="24"/>
    </w:rPr>
  </w:style>
  <w:style w:type="paragraph" w:styleId="BodyText2">
    <w:name w:val="Body Text 2"/>
    <w:basedOn w:val="Normal"/>
    <w:pPr>
      <w:jc w:val="both"/>
    </w:pPr>
    <w:rPr>
      <w:rFonts w:ascii="New York" w:hAnsi="New York"/>
      <w:sz w:val="22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right" w:pos="810"/>
        <w:tab w:val="left" w:pos="1080"/>
      </w:tabs>
      <w:jc w:val="center"/>
    </w:pPr>
    <w:rPr>
      <w:b/>
      <w:sz w:val="20"/>
    </w:rPr>
  </w:style>
  <w:style w:type="paragraph" w:styleId="BodyText3">
    <w:name w:val="Body Text 3"/>
    <w:basedOn w:val="Normal"/>
    <w:pPr>
      <w:tabs>
        <w:tab w:val="left" w:pos="990"/>
        <w:tab w:val="left" w:pos="5760"/>
        <w:tab w:val="left" w:pos="8370"/>
      </w:tabs>
      <w:spacing w:line="240" w:lineRule="exact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sz w:val="24"/>
    </w:rPr>
  </w:style>
  <w:style w:type="paragraph" w:styleId="DocumentMap">
    <w:name w:val="Document Map"/>
    <w:basedOn w:val="Normal"/>
    <w:semiHidden/>
    <w:rsid w:val="00073A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A2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7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67973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6D7F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990"/>
        <w:tab w:val="left" w:pos="5760"/>
        <w:tab w:val="left" w:pos="8370"/>
      </w:tabs>
      <w:outlineLvl w:val="0"/>
    </w:pPr>
    <w:rPr>
      <w:rFonts w:ascii="New York" w:eastAsia="Arial Unicode MS" w:hAnsi="New York" w:cs="Arial Unicode MS"/>
      <w:b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pBdr>
        <w:bottom w:val="double" w:sz="6" w:space="0" w:color="auto"/>
      </w:pBdr>
      <w:ind w:right="-540"/>
      <w:outlineLvl w:val="1"/>
    </w:pPr>
    <w:rPr>
      <w:rFonts w:ascii="Times New Roman" w:eastAsia="Arial Unicode MS" w:hAnsi="Times New Roman"/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  <w:tab w:val="left" w:pos="6660"/>
      </w:tabs>
      <w:ind w:right="2700"/>
      <w:jc w:val="center"/>
      <w:outlineLvl w:val="2"/>
    </w:pPr>
    <w:rPr>
      <w:rFonts w:ascii="New York" w:eastAsia="Arial Unicode MS" w:hAnsi="New York" w:cs="Arial Unicode MS"/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810"/>
        <w:tab w:val="left" w:pos="1080"/>
      </w:tabs>
      <w:jc w:val="center"/>
      <w:outlineLvl w:val="3"/>
    </w:pPr>
    <w:rPr>
      <w:rFonts w:ascii="New York" w:hAnsi="New York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2" w:space="1" w:color="auto"/>
        <w:bottom w:val="double" w:sz="6" w:space="1" w:color="auto"/>
      </w:pBdr>
      <w:tabs>
        <w:tab w:val="left" w:pos="3240"/>
        <w:tab w:val="left" w:pos="5760"/>
        <w:tab w:val="left" w:pos="7740"/>
      </w:tabs>
      <w:spacing w:line="480" w:lineRule="atLeast"/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2" w:space="1" w:color="auto"/>
        <w:bottom w:val="double" w:sz="6" w:space="1" w:color="auto"/>
      </w:pBdr>
      <w:tabs>
        <w:tab w:val="left" w:pos="3240"/>
        <w:tab w:val="left" w:pos="5580"/>
      </w:tabs>
      <w:spacing w:line="480" w:lineRule="atLeast"/>
      <w:ind w:left="720" w:righ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810"/>
        <w:tab w:val="left" w:pos="1080"/>
      </w:tabs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280" w:lineRule="exact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szCs w:val="24"/>
    </w:rPr>
  </w:style>
  <w:style w:type="paragraph" w:styleId="BodyText2">
    <w:name w:val="Body Text 2"/>
    <w:basedOn w:val="Normal"/>
    <w:pPr>
      <w:jc w:val="both"/>
    </w:pPr>
    <w:rPr>
      <w:rFonts w:ascii="New York" w:hAnsi="New York"/>
      <w:sz w:val="22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right" w:pos="810"/>
        <w:tab w:val="left" w:pos="1080"/>
      </w:tabs>
      <w:jc w:val="center"/>
    </w:pPr>
    <w:rPr>
      <w:b/>
      <w:sz w:val="20"/>
    </w:rPr>
  </w:style>
  <w:style w:type="paragraph" w:styleId="BodyText3">
    <w:name w:val="Body Text 3"/>
    <w:basedOn w:val="Normal"/>
    <w:pPr>
      <w:tabs>
        <w:tab w:val="left" w:pos="990"/>
        <w:tab w:val="left" w:pos="5760"/>
        <w:tab w:val="left" w:pos="8370"/>
      </w:tabs>
      <w:spacing w:line="240" w:lineRule="exact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sz w:val="24"/>
    </w:rPr>
  </w:style>
  <w:style w:type="paragraph" w:styleId="DocumentMap">
    <w:name w:val="Document Map"/>
    <w:basedOn w:val="Normal"/>
    <w:semiHidden/>
    <w:rsid w:val="00073A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A2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7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67973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6D7F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fletch@uf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Basic-Clinical-Pharmacology-Bertram-Katzung/dp/12596411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oodman-Gilmans-Pharmacological-Basis-Therapeutics/dp/125958473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tumer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rowe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5, 2004</vt:lpstr>
    </vt:vector>
  </TitlesOfParts>
  <Company>Dept. Pharmacology @ U of FL</Company>
  <LinksUpToDate>false</LinksUpToDate>
  <CharactersWithSpaces>10014</CharactersWithSpaces>
  <SharedDoc>false</SharedDoc>
  <HLinks>
    <vt:vector size="42" baseType="variant">
      <vt:variant>
        <vt:i4>917544</vt:i4>
      </vt:variant>
      <vt:variant>
        <vt:i4>18</vt:i4>
      </vt:variant>
      <vt:variant>
        <vt:i4>0</vt:i4>
      </vt:variant>
      <vt:variant>
        <vt:i4>5</vt:i4>
      </vt:variant>
      <vt:variant>
        <vt:lpwstr>mailto:yschwartz@ufl.edu</vt:lpwstr>
      </vt:variant>
      <vt:variant>
        <vt:lpwstr/>
      </vt:variant>
      <vt:variant>
        <vt:i4>8126547</vt:i4>
      </vt:variant>
      <vt:variant>
        <vt:i4>15</vt:i4>
      </vt:variant>
      <vt:variant>
        <vt:i4>0</vt:i4>
      </vt:variant>
      <vt:variant>
        <vt:i4>5</vt:i4>
      </vt:variant>
      <vt:variant>
        <vt:lpwstr>mailto:maryishola@ufl.edu</vt:lpwstr>
      </vt:variant>
      <vt:variant>
        <vt:lpwstr/>
      </vt:variant>
      <vt:variant>
        <vt:i4>7340125</vt:i4>
      </vt:variant>
      <vt:variant>
        <vt:i4>12</vt:i4>
      </vt:variant>
      <vt:variant>
        <vt:i4>0</vt:i4>
      </vt:variant>
      <vt:variant>
        <vt:i4>5</vt:i4>
      </vt:variant>
      <vt:variant>
        <vt:lpwstr>mailto:ntumer@ufl.edu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mailto:silvrmn@ufl.edu</vt:lpwstr>
      </vt:variant>
      <vt:variant>
        <vt:lpwstr/>
      </vt:variant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mailto:morey@ufl.edu</vt:lpwstr>
      </vt:variant>
      <vt:variant>
        <vt:lpwstr/>
      </vt:variant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mailto:pkima@ufl.edu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mailto:bsfletch@ufl.edu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5, 2004</dc:title>
  <dc:creator>wrkem</dc:creator>
  <cp:lastModifiedBy>Kem,William R</cp:lastModifiedBy>
  <cp:revision>3</cp:revision>
  <cp:lastPrinted>2017-11-16T17:15:00Z</cp:lastPrinted>
  <dcterms:created xsi:type="dcterms:W3CDTF">2017-12-13T15:36:00Z</dcterms:created>
  <dcterms:modified xsi:type="dcterms:W3CDTF">2017-12-13T16:51:00Z</dcterms:modified>
</cp:coreProperties>
</file>